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ECF4" w14:textId="77777777" w:rsidR="00587B11" w:rsidRPr="00766C54" w:rsidRDefault="00587B11" w:rsidP="00587B11">
      <w:pPr>
        <w:pStyle w:val="Title"/>
        <w:jc w:val="center"/>
        <w:rPr>
          <w:b/>
          <w:sz w:val="48"/>
          <w:szCs w:val="48"/>
          <w:u w:val="single"/>
        </w:rPr>
      </w:pPr>
      <w:r w:rsidRPr="00766C54">
        <w:rPr>
          <w:b/>
          <w:sz w:val="48"/>
          <w:szCs w:val="48"/>
          <w:u w:val="single"/>
        </w:rPr>
        <w:t>Private Account Application Form</w:t>
      </w:r>
    </w:p>
    <w:p w14:paraId="76171934" w14:textId="5C9AED53" w:rsidR="00704D33" w:rsidRDefault="00704D33" w:rsidP="00694886">
      <w:pPr>
        <w:pStyle w:val="NoSpacing"/>
        <w:jc w:val="both"/>
      </w:pPr>
    </w:p>
    <w:p w14:paraId="20A9DB5B" w14:textId="49641E44" w:rsidR="00587B11" w:rsidRDefault="00587B11" w:rsidP="00587B11">
      <w:pPr>
        <w:pStyle w:val="NoSpacing"/>
        <w:numPr>
          <w:ilvl w:val="0"/>
          <w:numId w:val="3"/>
        </w:numPr>
        <w:rPr>
          <w:b/>
        </w:rPr>
      </w:pPr>
      <w:r w:rsidRPr="003611D7">
        <w:rPr>
          <w:b/>
        </w:rPr>
        <w:t>Applicant Information:</w:t>
      </w:r>
    </w:p>
    <w:p w14:paraId="20EA042D" w14:textId="77777777" w:rsidR="00587B11" w:rsidRPr="0004077B" w:rsidRDefault="00587B11" w:rsidP="00587B11">
      <w:pPr>
        <w:pStyle w:val="NoSpacing"/>
        <w:ind w:left="360"/>
        <w:rPr>
          <w:b/>
        </w:rPr>
      </w:pPr>
    </w:p>
    <w:tbl>
      <w:tblPr>
        <w:tblStyle w:val="TableGrid"/>
        <w:tblW w:w="0" w:type="auto"/>
        <w:tblLook w:val="04A0" w:firstRow="1" w:lastRow="0" w:firstColumn="1" w:lastColumn="0" w:noHBand="0" w:noVBand="1"/>
      </w:tblPr>
      <w:tblGrid>
        <w:gridCol w:w="1874"/>
        <w:gridCol w:w="481"/>
        <w:gridCol w:w="465"/>
        <w:gridCol w:w="567"/>
        <w:gridCol w:w="465"/>
        <w:gridCol w:w="627"/>
        <w:gridCol w:w="465"/>
        <w:gridCol w:w="491"/>
        <w:gridCol w:w="465"/>
        <w:gridCol w:w="796"/>
        <w:gridCol w:w="2320"/>
      </w:tblGrid>
      <w:tr w:rsidR="00587B11" w:rsidRPr="005F6541" w14:paraId="52C98DA8" w14:textId="77777777" w:rsidTr="00E565AC">
        <w:tc>
          <w:tcPr>
            <w:tcW w:w="9016" w:type="dxa"/>
            <w:gridSpan w:val="11"/>
            <w:shd w:val="clear" w:color="auto" w:fill="E7E6E6" w:themeFill="background2"/>
          </w:tcPr>
          <w:p w14:paraId="2F5108C1" w14:textId="77777777" w:rsidR="00587B11" w:rsidRPr="005F6541" w:rsidRDefault="00587B11" w:rsidP="00E565AC">
            <w:pPr>
              <w:pStyle w:val="NoSpacing"/>
              <w:rPr>
                <w:rFonts w:cs="BookAntiqua"/>
                <w:b/>
              </w:rPr>
            </w:pPr>
            <w:r w:rsidRPr="005F6541">
              <w:rPr>
                <w:rFonts w:cs="BookAntiqua"/>
                <w:b/>
              </w:rPr>
              <w:t>Applicant 1:</w:t>
            </w:r>
          </w:p>
        </w:tc>
      </w:tr>
      <w:tr w:rsidR="00DC2FF7" w:rsidRPr="005F6541" w14:paraId="2CDEFCE1" w14:textId="77777777" w:rsidTr="00B23F3A">
        <w:trPr>
          <w:trHeight w:val="425"/>
        </w:trPr>
        <w:tc>
          <w:tcPr>
            <w:tcW w:w="1874" w:type="dxa"/>
            <w:shd w:val="clear" w:color="auto" w:fill="E7E6E6" w:themeFill="background2"/>
          </w:tcPr>
          <w:p w14:paraId="194C530E" w14:textId="77777777" w:rsidR="00DC2FF7" w:rsidRPr="005F6541" w:rsidRDefault="00DC2FF7" w:rsidP="00DC2FF7">
            <w:pPr>
              <w:pStyle w:val="NoSpacing"/>
              <w:rPr>
                <w:rFonts w:cs="BookAntiqua"/>
              </w:rPr>
            </w:pPr>
            <w:r w:rsidRPr="005F6541">
              <w:rPr>
                <w:rFonts w:cs="BookAntiqua"/>
              </w:rPr>
              <w:t>Title (</w:t>
            </w:r>
            <w:r w:rsidRPr="005F6541">
              <w:rPr>
                <w:rFonts w:cs="BookAntiqua"/>
                <w:i/>
              </w:rPr>
              <w:t>please tick</w:t>
            </w:r>
            <w:r w:rsidRPr="005F6541">
              <w:rPr>
                <w:rFonts w:cs="BookAntiqua"/>
              </w:rPr>
              <w:t>):</w:t>
            </w:r>
          </w:p>
        </w:tc>
        <w:tc>
          <w:tcPr>
            <w:tcW w:w="481" w:type="dxa"/>
            <w:shd w:val="clear" w:color="auto" w:fill="E7E6E6" w:themeFill="background2"/>
          </w:tcPr>
          <w:p w14:paraId="201AFE94" w14:textId="43D203F4" w:rsidR="00DC2FF7" w:rsidRPr="005F6541" w:rsidRDefault="00DC2FF7" w:rsidP="00DC2FF7">
            <w:pPr>
              <w:pStyle w:val="NoSpacing"/>
              <w:rPr>
                <w:rFonts w:cs="BookAntiqua"/>
              </w:rPr>
            </w:pPr>
            <w:r w:rsidRPr="005F6541">
              <w:rPr>
                <w:rFonts w:cs="BookAntiqua"/>
              </w:rPr>
              <w:t xml:space="preserve">Mr </w:t>
            </w:r>
          </w:p>
        </w:tc>
        <w:tc>
          <w:tcPr>
            <w:tcW w:w="465" w:type="dxa"/>
          </w:tcPr>
          <w:p w14:paraId="46A539F9" w14:textId="3CE3A9B7" w:rsidR="00DC2FF7" w:rsidRPr="005F6541" w:rsidRDefault="00ED553E" w:rsidP="00DC2FF7">
            <w:pPr>
              <w:pStyle w:val="NoSpacing"/>
              <w:rPr>
                <w:rFonts w:cs="BookAntiqua"/>
              </w:rPr>
            </w:pPr>
            <w:sdt>
              <w:sdtPr>
                <w:rPr>
                  <w:rFonts w:cs="BookAntiqua"/>
                </w:rPr>
                <w:id w:val="665524687"/>
                <w14:checkbox>
                  <w14:checked w14:val="0"/>
                  <w14:checkedState w14:val="00FE" w14:font="Wingdings"/>
                  <w14:uncheckedState w14:val="2610" w14:font="MS Gothic"/>
                </w14:checkbox>
              </w:sdtPr>
              <w:sdtEndPr/>
              <w:sdtContent>
                <w:permStart w:id="917184541" w:edGrp="everyone"/>
                <w:r w:rsidR="009D41EF">
                  <w:rPr>
                    <w:rFonts w:ascii="MS Gothic" w:eastAsia="MS Gothic" w:hAnsi="MS Gothic" w:cs="BookAntiqua" w:hint="eastAsia"/>
                  </w:rPr>
                  <w:t>☐</w:t>
                </w:r>
                <w:permEnd w:id="917184541"/>
              </w:sdtContent>
            </w:sdt>
          </w:p>
        </w:tc>
        <w:tc>
          <w:tcPr>
            <w:tcW w:w="567" w:type="dxa"/>
          </w:tcPr>
          <w:p w14:paraId="4BADE6DD" w14:textId="71BDF582" w:rsidR="00DC2FF7" w:rsidRPr="005F6541" w:rsidRDefault="00DC2FF7" w:rsidP="00DC2FF7">
            <w:pPr>
              <w:pStyle w:val="NoSpacing"/>
              <w:rPr>
                <w:rFonts w:cs="BookAntiqua"/>
              </w:rPr>
            </w:pPr>
            <w:r w:rsidRPr="005F6541">
              <w:rPr>
                <w:rFonts w:cs="BookAntiqua"/>
              </w:rPr>
              <w:t>Mrs</w:t>
            </w:r>
          </w:p>
        </w:tc>
        <w:permStart w:id="1720807577" w:edGrp="everyone"/>
        <w:tc>
          <w:tcPr>
            <w:tcW w:w="465" w:type="dxa"/>
          </w:tcPr>
          <w:p w14:paraId="697E8B38" w14:textId="25E0DFB4" w:rsidR="00DC2FF7" w:rsidRPr="005F6541" w:rsidRDefault="00ED553E" w:rsidP="00DC2FF7">
            <w:pPr>
              <w:pStyle w:val="NoSpacing"/>
              <w:rPr>
                <w:rFonts w:cs="BookAntiqua"/>
              </w:rPr>
            </w:pPr>
            <w:sdt>
              <w:sdtPr>
                <w:rPr>
                  <w:rFonts w:cs="BookAntiqua"/>
                </w:rPr>
                <w:id w:val="1902257521"/>
                <w14:checkbox>
                  <w14:checked w14:val="0"/>
                  <w14:checkedState w14:val="00FE" w14:font="Wingdings"/>
                  <w14:uncheckedState w14:val="2610" w14:font="MS Gothic"/>
                </w14:checkbox>
              </w:sdtPr>
              <w:sdtEndPr/>
              <w:sdtContent>
                <w:r w:rsidR="00D8730E">
                  <w:rPr>
                    <w:rFonts w:ascii="MS Gothic" w:eastAsia="MS Gothic" w:hAnsi="MS Gothic" w:cs="BookAntiqua" w:hint="eastAsia"/>
                  </w:rPr>
                  <w:t>☐</w:t>
                </w:r>
              </w:sdtContent>
            </w:sdt>
            <w:permEnd w:id="1720807577"/>
          </w:p>
        </w:tc>
        <w:tc>
          <w:tcPr>
            <w:tcW w:w="627" w:type="dxa"/>
            <w:shd w:val="clear" w:color="auto" w:fill="E7E6E6" w:themeFill="background2"/>
          </w:tcPr>
          <w:p w14:paraId="36AFC281" w14:textId="5D1DDB0C" w:rsidR="00DC2FF7" w:rsidRPr="005F6541" w:rsidRDefault="00DC2FF7" w:rsidP="00DC2FF7">
            <w:pPr>
              <w:pStyle w:val="NoSpacing"/>
              <w:rPr>
                <w:rFonts w:cs="BookAntiqua"/>
              </w:rPr>
            </w:pPr>
            <w:r w:rsidRPr="005F6541">
              <w:rPr>
                <w:rFonts w:cs="BookAntiqua"/>
              </w:rPr>
              <w:t>Miss</w:t>
            </w:r>
          </w:p>
        </w:tc>
        <w:permStart w:id="802170109" w:edGrp="everyone"/>
        <w:tc>
          <w:tcPr>
            <w:tcW w:w="465" w:type="dxa"/>
          </w:tcPr>
          <w:p w14:paraId="0FC59C91" w14:textId="4436D926" w:rsidR="00DC2FF7" w:rsidRPr="005F6541" w:rsidRDefault="00ED553E" w:rsidP="00DC2FF7">
            <w:pPr>
              <w:pStyle w:val="NoSpacing"/>
              <w:rPr>
                <w:rFonts w:cs="BookAntiqua"/>
              </w:rPr>
            </w:pPr>
            <w:sdt>
              <w:sdtPr>
                <w:rPr>
                  <w:rFonts w:cs="BookAntiqua"/>
                </w:rPr>
                <w:id w:val="-1300527042"/>
                <w14:checkbox>
                  <w14:checked w14:val="0"/>
                  <w14:checkedState w14:val="00FE" w14:font="Wingdings"/>
                  <w14:uncheckedState w14:val="2610" w14:font="MS Gothic"/>
                </w14:checkbox>
              </w:sdtPr>
              <w:sdtEndPr/>
              <w:sdtContent>
                <w:r w:rsidR="004F6BE1">
                  <w:rPr>
                    <w:rFonts w:ascii="MS Gothic" w:eastAsia="MS Gothic" w:hAnsi="MS Gothic" w:cs="BookAntiqua" w:hint="eastAsia"/>
                  </w:rPr>
                  <w:t>☐</w:t>
                </w:r>
              </w:sdtContent>
            </w:sdt>
            <w:permEnd w:id="802170109"/>
          </w:p>
        </w:tc>
        <w:tc>
          <w:tcPr>
            <w:tcW w:w="491" w:type="dxa"/>
            <w:shd w:val="clear" w:color="auto" w:fill="E7E6E6" w:themeFill="background2"/>
          </w:tcPr>
          <w:p w14:paraId="2B142804" w14:textId="6E09421C" w:rsidR="00DC2FF7" w:rsidRPr="005F6541" w:rsidRDefault="00DC2FF7" w:rsidP="00DC2FF7">
            <w:pPr>
              <w:pStyle w:val="NoSpacing"/>
              <w:rPr>
                <w:rFonts w:cs="BookAntiqua"/>
              </w:rPr>
            </w:pPr>
            <w:r w:rsidRPr="005F6541">
              <w:rPr>
                <w:rFonts w:cs="BookAntiqua"/>
              </w:rPr>
              <w:t>Ms</w:t>
            </w:r>
          </w:p>
        </w:tc>
        <w:tc>
          <w:tcPr>
            <w:tcW w:w="465" w:type="dxa"/>
          </w:tcPr>
          <w:p w14:paraId="3F4FE3EA" w14:textId="63DE74F7" w:rsidR="00DC2FF7" w:rsidRPr="005F6541" w:rsidRDefault="00ED553E" w:rsidP="00DC2FF7">
            <w:pPr>
              <w:pStyle w:val="NoSpacing"/>
              <w:rPr>
                <w:rFonts w:cs="BookAntiqua"/>
              </w:rPr>
            </w:pPr>
            <w:sdt>
              <w:sdtPr>
                <w:rPr>
                  <w:rFonts w:cs="BookAntiqua"/>
                </w:rPr>
                <w:id w:val="555519071"/>
                <w14:checkbox>
                  <w14:checked w14:val="0"/>
                  <w14:checkedState w14:val="00FE" w14:font="Wingdings"/>
                  <w14:uncheckedState w14:val="2610" w14:font="MS Gothic"/>
                </w14:checkbox>
              </w:sdtPr>
              <w:sdtEndPr/>
              <w:sdtContent>
                <w:permStart w:id="412510265" w:edGrp="everyone"/>
                <w:r w:rsidR="004F6BE1">
                  <w:rPr>
                    <w:rFonts w:ascii="MS Gothic" w:eastAsia="MS Gothic" w:hAnsi="MS Gothic" w:cs="BookAntiqua" w:hint="eastAsia"/>
                  </w:rPr>
                  <w:t>☐</w:t>
                </w:r>
                <w:permEnd w:id="412510265"/>
              </w:sdtContent>
            </w:sdt>
          </w:p>
        </w:tc>
        <w:tc>
          <w:tcPr>
            <w:tcW w:w="796" w:type="dxa"/>
            <w:shd w:val="clear" w:color="auto" w:fill="E7E6E6" w:themeFill="background2"/>
          </w:tcPr>
          <w:p w14:paraId="76E76644" w14:textId="2D26E940" w:rsidR="00DC2FF7" w:rsidRPr="005F6541" w:rsidRDefault="00DC2FF7" w:rsidP="00DC2FF7">
            <w:pPr>
              <w:pStyle w:val="NoSpacing"/>
              <w:rPr>
                <w:rFonts w:cs="BookAntiqua"/>
              </w:rPr>
            </w:pPr>
            <w:r w:rsidRPr="005F6541">
              <w:rPr>
                <w:rFonts w:cs="BookAntiqua"/>
              </w:rPr>
              <w:t>Other:</w:t>
            </w:r>
          </w:p>
        </w:tc>
        <w:permStart w:id="1725192336" w:edGrp="everyone" w:displacedByCustomXml="next"/>
        <w:sdt>
          <w:sdtPr>
            <w:rPr>
              <w:rFonts w:cs="BookAntiqua"/>
            </w:rPr>
            <w:id w:val="-341701746"/>
            <w:placeholder>
              <w:docPart w:val="2DB815B8F9DC40A9887D1CF335A04526"/>
            </w:placeholder>
          </w:sdtPr>
          <w:sdtEndPr/>
          <w:sdtContent>
            <w:tc>
              <w:tcPr>
                <w:tcW w:w="2320" w:type="dxa"/>
              </w:tcPr>
              <w:p w14:paraId="264B2BE0" w14:textId="2050D194" w:rsidR="00DC2FF7" w:rsidRPr="005F6541" w:rsidRDefault="00B23F3A" w:rsidP="00DC2FF7">
                <w:pPr>
                  <w:pStyle w:val="NoSpacing"/>
                  <w:rPr>
                    <w:rFonts w:cs="BookAntiqua"/>
                  </w:rPr>
                </w:pPr>
                <w:r>
                  <w:rPr>
                    <w:rFonts w:cs="BookAntiqua"/>
                  </w:rPr>
                  <w:t xml:space="preserve"> </w:t>
                </w:r>
              </w:p>
            </w:tc>
          </w:sdtContent>
        </w:sdt>
        <w:permEnd w:id="1725192336" w:displacedByCustomXml="prev"/>
      </w:tr>
      <w:tr w:rsidR="00587B11" w:rsidRPr="005F6541" w14:paraId="2AC8A296" w14:textId="77777777" w:rsidTr="00B23F3A">
        <w:trPr>
          <w:trHeight w:val="425"/>
        </w:trPr>
        <w:tc>
          <w:tcPr>
            <w:tcW w:w="1874" w:type="dxa"/>
            <w:shd w:val="clear" w:color="auto" w:fill="E7E6E6" w:themeFill="background2"/>
          </w:tcPr>
          <w:p w14:paraId="019808AD" w14:textId="77777777" w:rsidR="00587B11" w:rsidRPr="005F6541" w:rsidRDefault="00587B11" w:rsidP="00E565AC">
            <w:pPr>
              <w:pStyle w:val="NoSpacing"/>
              <w:rPr>
                <w:rFonts w:cs="BookAntiqua"/>
              </w:rPr>
            </w:pPr>
            <w:r w:rsidRPr="005F6541">
              <w:rPr>
                <w:rFonts w:cs="BookAntiqua"/>
              </w:rPr>
              <w:t>First Name(s):</w:t>
            </w:r>
          </w:p>
        </w:tc>
        <w:sdt>
          <w:sdtPr>
            <w:rPr>
              <w:rFonts w:cs="BookAntiqua"/>
            </w:rPr>
            <w:id w:val="-543058165"/>
            <w:placeholder>
              <w:docPart w:val="D222FC7CB3C94AD0983D96D9C04977CA"/>
            </w:placeholder>
            <w:showingPlcHdr/>
          </w:sdtPr>
          <w:sdtEndPr/>
          <w:sdtContent>
            <w:permStart w:id="228818415" w:edGrp="everyone" w:displacedByCustomXml="prev"/>
            <w:tc>
              <w:tcPr>
                <w:tcW w:w="7142" w:type="dxa"/>
                <w:gridSpan w:val="10"/>
              </w:tcPr>
              <w:p w14:paraId="40918C85" w14:textId="5045FD52" w:rsidR="00587B11" w:rsidRPr="005F6541" w:rsidRDefault="00B23F3A" w:rsidP="00E565AC">
                <w:pPr>
                  <w:pStyle w:val="NoSpacing"/>
                  <w:rPr>
                    <w:rFonts w:cs="BookAntiqua"/>
                  </w:rPr>
                </w:pPr>
                <w:r>
                  <w:rPr>
                    <w:rStyle w:val="PlaceholderText"/>
                  </w:rPr>
                  <w:t xml:space="preserve"> </w:t>
                </w:r>
              </w:p>
            </w:tc>
            <w:permEnd w:id="228818415" w:displacedByCustomXml="next"/>
          </w:sdtContent>
        </w:sdt>
      </w:tr>
      <w:tr w:rsidR="00587B11" w:rsidRPr="005F6541" w14:paraId="3C226578" w14:textId="77777777" w:rsidTr="00B23F3A">
        <w:trPr>
          <w:trHeight w:val="425"/>
        </w:trPr>
        <w:tc>
          <w:tcPr>
            <w:tcW w:w="1874" w:type="dxa"/>
            <w:shd w:val="clear" w:color="auto" w:fill="E7E6E6" w:themeFill="background2"/>
          </w:tcPr>
          <w:p w14:paraId="6E121261" w14:textId="77777777" w:rsidR="00587B11" w:rsidRPr="005F6541" w:rsidRDefault="00587B11" w:rsidP="00E565AC">
            <w:pPr>
              <w:pStyle w:val="NoSpacing"/>
              <w:rPr>
                <w:rFonts w:cs="BookAntiqua"/>
              </w:rPr>
            </w:pPr>
            <w:r w:rsidRPr="005F6541">
              <w:rPr>
                <w:rFonts w:cs="BookAntiqua"/>
              </w:rPr>
              <w:t>Surname:</w:t>
            </w:r>
          </w:p>
        </w:tc>
        <w:sdt>
          <w:sdtPr>
            <w:rPr>
              <w:rFonts w:cs="BookAntiqua"/>
            </w:rPr>
            <w:id w:val="-1464347200"/>
            <w:placeholder>
              <w:docPart w:val="BB10D22A59304EFCA229FCEE71FD0215"/>
            </w:placeholder>
            <w:showingPlcHdr/>
          </w:sdtPr>
          <w:sdtEndPr/>
          <w:sdtContent>
            <w:permStart w:id="1601725292" w:edGrp="everyone" w:displacedByCustomXml="prev"/>
            <w:tc>
              <w:tcPr>
                <w:tcW w:w="7142" w:type="dxa"/>
                <w:gridSpan w:val="10"/>
              </w:tcPr>
              <w:p w14:paraId="465814CA" w14:textId="685068A2" w:rsidR="00587B11" w:rsidRPr="005F6541" w:rsidRDefault="00B23F3A" w:rsidP="00E565AC">
                <w:pPr>
                  <w:pStyle w:val="NoSpacing"/>
                  <w:rPr>
                    <w:rFonts w:cs="BookAntiqua"/>
                  </w:rPr>
                </w:pPr>
                <w:r>
                  <w:rPr>
                    <w:rStyle w:val="PlaceholderText"/>
                  </w:rPr>
                  <w:t xml:space="preserve"> </w:t>
                </w:r>
              </w:p>
            </w:tc>
            <w:permEnd w:id="1601725292" w:displacedByCustomXml="next"/>
          </w:sdtContent>
        </w:sdt>
      </w:tr>
    </w:tbl>
    <w:p w14:paraId="0E9B8F81" w14:textId="77777777" w:rsidR="00587B11" w:rsidRPr="005F6541" w:rsidRDefault="00587B11" w:rsidP="00587B11">
      <w:pPr>
        <w:pStyle w:val="NoSpacing"/>
        <w:rPr>
          <w:b/>
        </w:rPr>
      </w:pPr>
    </w:p>
    <w:tbl>
      <w:tblPr>
        <w:tblStyle w:val="TableGrid"/>
        <w:tblW w:w="0" w:type="auto"/>
        <w:tblLook w:val="04A0" w:firstRow="1" w:lastRow="0" w:firstColumn="1" w:lastColumn="0" w:noHBand="0" w:noVBand="1"/>
      </w:tblPr>
      <w:tblGrid>
        <w:gridCol w:w="1877"/>
        <w:gridCol w:w="482"/>
        <w:gridCol w:w="465"/>
        <w:gridCol w:w="567"/>
        <w:gridCol w:w="465"/>
        <w:gridCol w:w="627"/>
        <w:gridCol w:w="465"/>
        <w:gridCol w:w="491"/>
        <w:gridCol w:w="465"/>
        <w:gridCol w:w="796"/>
        <w:gridCol w:w="2316"/>
      </w:tblGrid>
      <w:tr w:rsidR="00587B11" w:rsidRPr="005F6541" w14:paraId="374A19CC" w14:textId="77777777" w:rsidTr="00E565AC">
        <w:tc>
          <w:tcPr>
            <w:tcW w:w="9016" w:type="dxa"/>
            <w:gridSpan w:val="11"/>
            <w:shd w:val="clear" w:color="auto" w:fill="E7E6E6" w:themeFill="background2"/>
          </w:tcPr>
          <w:p w14:paraId="00DCF25A" w14:textId="77777777" w:rsidR="00587B11" w:rsidRPr="005F6541" w:rsidRDefault="00587B11" w:rsidP="00E565AC">
            <w:pPr>
              <w:pStyle w:val="NoSpacing"/>
              <w:rPr>
                <w:rFonts w:cs="BookAntiqua"/>
                <w:b/>
              </w:rPr>
            </w:pPr>
            <w:r w:rsidRPr="005F6541">
              <w:rPr>
                <w:rFonts w:cs="BookAntiqua"/>
                <w:b/>
              </w:rPr>
              <w:t>Applicant 2 (</w:t>
            </w:r>
            <w:r w:rsidRPr="005F6541">
              <w:rPr>
                <w:rFonts w:cs="BookAntiqua"/>
                <w:b/>
                <w:i/>
              </w:rPr>
              <w:t>if applicable</w:t>
            </w:r>
            <w:r w:rsidRPr="005F6541">
              <w:rPr>
                <w:rFonts w:cs="BookAntiqua"/>
                <w:b/>
              </w:rPr>
              <w:t>):</w:t>
            </w:r>
          </w:p>
        </w:tc>
      </w:tr>
      <w:tr w:rsidR="00D8730E" w:rsidRPr="005F6541" w14:paraId="2C906A05" w14:textId="77777777" w:rsidTr="00B23F3A">
        <w:trPr>
          <w:trHeight w:val="425"/>
        </w:trPr>
        <w:tc>
          <w:tcPr>
            <w:tcW w:w="1892" w:type="dxa"/>
            <w:shd w:val="clear" w:color="auto" w:fill="E7E6E6" w:themeFill="background2"/>
          </w:tcPr>
          <w:p w14:paraId="30CC7C4E" w14:textId="77777777" w:rsidR="005F6541" w:rsidRPr="005F6541" w:rsidRDefault="005F6541" w:rsidP="005F6541">
            <w:pPr>
              <w:pStyle w:val="NoSpacing"/>
              <w:rPr>
                <w:rFonts w:cs="BookAntiqua"/>
              </w:rPr>
            </w:pPr>
            <w:r w:rsidRPr="005F6541">
              <w:rPr>
                <w:rFonts w:cs="BookAntiqua"/>
              </w:rPr>
              <w:t>Title (</w:t>
            </w:r>
            <w:r w:rsidRPr="005F6541">
              <w:rPr>
                <w:rFonts w:cs="BookAntiqua"/>
                <w:i/>
              </w:rPr>
              <w:t>please tick</w:t>
            </w:r>
            <w:r w:rsidRPr="005F6541">
              <w:rPr>
                <w:rFonts w:cs="BookAntiqua"/>
              </w:rPr>
              <w:t>):</w:t>
            </w:r>
          </w:p>
        </w:tc>
        <w:tc>
          <w:tcPr>
            <w:tcW w:w="481" w:type="dxa"/>
            <w:shd w:val="clear" w:color="auto" w:fill="E7E6E6" w:themeFill="background2"/>
          </w:tcPr>
          <w:p w14:paraId="2FC98F6F" w14:textId="77777777" w:rsidR="005F6541" w:rsidRPr="005F6541" w:rsidRDefault="005F6541" w:rsidP="005F6541">
            <w:pPr>
              <w:pStyle w:val="NoSpacing"/>
              <w:rPr>
                <w:rFonts w:cs="BookAntiqua"/>
              </w:rPr>
            </w:pPr>
            <w:r w:rsidRPr="005F6541">
              <w:rPr>
                <w:rFonts w:cs="BookAntiqua"/>
              </w:rPr>
              <w:t xml:space="preserve">Mr </w:t>
            </w:r>
          </w:p>
        </w:tc>
        <w:tc>
          <w:tcPr>
            <w:tcW w:w="466" w:type="dxa"/>
          </w:tcPr>
          <w:p w14:paraId="629059A8" w14:textId="288DEA1E" w:rsidR="005F6541" w:rsidRPr="005F6541" w:rsidRDefault="00ED553E" w:rsidP="005F6541">
            <w:pPr>
              <w:pStyle w:val="NoSpacing"/>
              <w:rPr>
                <w:rFonts w:cs="BookAntiqua"/>
              </w:rPr>
            </w:pPr>
            <w:sdt>
              <w:sdtPr>
                <w:rPr>
                  <w:rFonts w:cs="BookAntiqua"/>
                </w:rPr>
                <w:id w:val="1145470116"/>
                <w14:checkbox>
                  <w14:checked w14:val="0"/>
                  <w14:checkedState w14:val="00FE" w14:font="Wingdings"/>
                  <w14:uncheckedState w14:val="2610" w14:font="MS Gothic"/>
                </w14:checkbox>
              </w:sdtPr>
              <w:sdtEndPr/>
              <w:sdtContent>
                <w:permStart w:id="836986714" w:edGrp="everyone"/>
                <w:r w:rsidR="00A50DA9">
                  <w:rPr>
                    <w:rFonts w:ascii="MS Gothic" w:eastAsia="MS Gothic" w:hAnsi="MS Gothic" w:cs="BookAntiqua" w:hint="eastAsia"/>
                  </w:rPr>
                  <w:t>☐</w:t>
                </w:r>
                <w:permEnd w:id="836986714"/>
              </w:sdtContent>
            </w:sdt>
          </w:p>
        </w:tc>
        <w:tc>
          <w:tcPr>
            <w:tcW w:w="567" w:type="dxa"/>
          </w:tcPr>
          <w:p w14:paraId="56CC750C" w14:textId="77777777" w:rsidR="005F6541" w:rsidRPr="005F6541" w:rsidRDefault="005F6541" w:rsidP="005F6541">
            <w:pPr>
              <w:pStyle w:val="NoSpacing"/>
              <w:rPr>
                <w:rFonts w:cs="BookAntiqua"/>
              </w:rPr>
            </w:pPr>
            <w:r w:rsidRPr="005F6541">
              <w:rPr>
                <w:rFonts w:cs="BookAntiqua"/>
              </w:rPr>
              <w:t>Mrs</w:t>
            </w:r>
          </w:p>
        </w:tc>
        <w:permStart w:id="1620789398" w:edGrp="everyone"/>
        <w:tc>
          <w:tcPr>
            <w:tcW w:w="466" w:type="dxa"/>
          </w:tcPr>
          <w:p w14:paraId="7CB3203A" w14:textId="0B49D109" w:rsidR="005F6541" w:rsidRPr="005F6541" w:rsidRDefault="00ED553E" w:rsidP="005F6541">
            <w:pPr>
              <w:pStyle w:val="NoSpacing"/>
              <w:rPr>
                <w:rFonts w:cs="BookAntiqua"/>
              </w:rPr>
            </w:pPr>
            <w:sdt>
              <w:sdtPr>
                <w:rPr>
                  <w:rFonts w:cs="BookAntiqua"/>
                </w:rPr>
                <w:id w:val="209393467"/>
                <w14:checkbox>
                  <w14:checked w14:val="0"/>
                  <w14:checkedState w14:val="00FE" w14:font="Wingdings"/>
                  <w14:uncheckedState w14:val="2610" w14:font="MS Gothic"/>
                </w14:checkbox>
              </w:sdtPr>
              <w:sdtEndPr/>
              <w:sdtContent>
                <w:r w:rsidR="00D8730E">
                  <w:rPr>
                    <w:rFonts w:ascii="MS Gothic" w:eastAsia="MS Gothic" w:hAnsi="MS Gothic" w:cs="BookAntiqua" w:hint="eastAsia"/>
                  </w:rPr>
                  <w:t>☐</w:t>
                </w:r>
              </w:sdtContent>
            </w:sdt>
            <w:permEnd w:id="1620789398"/>
          </w:p>
        </w:tc>
        <w:tc>
          <w:tcPr>
            <w:tcW w:w="627" w:type="dxa"/>
            <w:shd w:val="clear" w:color="auto" w:fill="E7E6E6" w:themeFill="background2"/>
          </w:tcPr>
          <w:p w14:paraId="7EE84D39" w14:textId="77777777" w:rsidR="005F6541" w:rsidRPr="005F6541" w:rsidRDefault="005F6541" w:rsidP="005F6541">
            <w:pPr>
              <w:pStyle w:val="NoSpacing"/>
              <w:rPr>
                <w:rFonts w:cs="BookAntiqua"/>
              </w:rPr>
            </w:pPr>
            <w:r w:rsidRPr="005F6541">
              <w:rPr>
                <w:rFonts w:cs="BookAntiqua"/>
              </w:rPr>
              <w:t>Miss</w:t>
            </w:r>
          </w:p>
        </w:tc>
        <w:permStart w:id="1130576817" w:edGrp="everyone"/>
        <w:tc>
          <w:tcPr>
            <w:tcW w:w="466" w:type="dxa"/>
          </w:tcPr>
          <w:p w14:paraId="30E78329" w14:textId="70949C12" w:rsidR="005F6541" w:rsidRPr="005F6541" w:rsidRDefault="00ED553E" w:rsidP="005F6541">
            <w:pPr>
              <w:pStyle w:val="NoSpacing"/>
              <w:rPr>
                <w:rFonts w:cs="BookAntiqua"/>
              </w:rPr>
            </w:pPr>
            <w:sdt>
              <w:sdtPr>
                <w:rPr>
                  <w:rFonts w:cs="BookAntiqua"/>
                </w:rPr>
                <w:id w:val="962084843"/>
                <w14:checkbox>
                  <w14:checked w14:val="0"/>
                  <w14:checkedState w14:val="00FE" w14:font="Wingdings"/>
                  <w14:uncheckedState w14:val="2610" w14:font="MS Gothic"/>
                </w14:checkbox>
              </w:sdtPr>
              <w:sdtEndPr/>
              <w:sdtContent>
                <w:r w:rsidR="00D8730E">
                  <w:rPr>
                    <w:rFonts w:ascii="MS Gothic" w:eastAsia="MS Gothic" w:hAnsi="MS Gothic" w:cs="BookAntiqua" w:hint="eastAsia"/>
                  </w:rPr>
                  <w:t>☐</w:t>
                </w:r>
              </w:sdtContent>
            </w:sdt>
            <w:permEnd w:id="1130576817"/>
          </w:p>
        </w:tc>
        <w:tc>
          <w:tcPr>
            <w:tcW w:w="491" w:type="dxa"/>
            <w:shd w:val="clear" w:color="auto" w:fill="E7E6E6" w:themeFill="background2"/>
          </w:tcPr>
          <w:p w14:paraId="3C9F94AF" w14:textId="77777777" w:rsidR="005F6541" w:rsidRPr="005F6541" w:rsidRDefault="005F6541" w:rsidP="005F6541">
            <w:pPr>
              <w:pStyle w:val="NoSpacing"/>
              <w:rPr>
                <w:rFonts w:cs="BookAntiqua"/>
              </w:rPr>
            </w:pPr>
            <w:r w:rsidRPr="005F6541">
              <w:rPr>
                <w:rFonts w:cs="BookAntiqua"/>
              </w:rPr>
              <w:t>Ms</w:t>
            </w:r>
          </w:p>
        </w:tc>
        <w:permStart w:id="373847134" w:edGrp="everyone"/>
        <w:tc>
          <w:tcPr>
            <w:tcW w:w="466" w:type="dxa"/>
          </w:tcPr>
          <w:p w14:paraId="5117E0C7" w14:textId="4B90FA12" w:rsidR="005F6541" w:rsidRPr="005F6541" w:rsidRDefault="00ED553E" w:rsidP="005F6541">
            <w:pPr>
              <w:pStyle w:val="NoSpacing"/>
              <w:rPr>
                <w:rFonts w:cs="BookAntiqua"/>
              </w:rPr>
            </w:pPr>
            <w:sdt>
              <w:sdtPr>
                <w:rPr>
                  <w:rFonts w:cs="BookAntiqua"/>
                </w:rPr>
                <w:id w:val="993303351"/>
                <w14:checkbox>
                  <w14:checked w14:val="0"/>
                  <w14:checkedState w14:val="00FE" w14:font="Wingdings"/>
                  <w14:uncheckedState w14:val="2610" w14:font="MS Gothic"/>
                </w14:checkbox>
              </w:sdtPr>
              <w:sdtEndPr/>
              <w:sdtContent>
                <w:r w:rsidR="00D8730E">
                  <w:rPr>
                    <w:rFonts w:ascii="MS Gothic" w:eastAsia="MS Gothic" w:hAnsi="MS Gothic" w:cs="BookAntiqua" w:hint="eastAsia"/>
                  </w:rPr>
                  <w:t>☐</w:t>
                </w:r>
              </w:sdtContent>
            </w:sdt>
            <w:permEnd w:id="373847134"/>
          </w:p>
        </w:tc>
        <w:tc>
          <w:tcPr>
            <w:tcW w:w="736" w:type="dxa"/>
            <w:shd w:val="clear" w:color="auto" w:fill="E7E6E6" w:themeFill="background2"/>
          </w:tcPr>
          <w:p w14:paraId="1C171F04" w14:textId="252EB5FC" w:rsidR="005F6541" w:rsidRPr="005F6541" w:rsidRDefault="005F6541" w:rsidP="005F6541">
            <w:pPr>
              <w:pStyle w:val="NoSpacing"/>
              <w:rPr>
                <w:rFonts w:cs="BookAntiqua"/>
              </w:rPr>
            </w:pPr>
            <w:r w:rsidRPr="005F6541">
              <w:rPr>
                <w:rFonts w:cs="BookAntiqua"/>
              </w:rPr>
              <w:t>Other:</w:t>
            </w:r>
          </w:p>
        </w:tc>
        <w:sdt>
          <w:sdtPr>
            <w:rPr>
              <w:rFonts w:cs="BookAntiqua"/>
            </w:rPr>
            <w:id w:val="2032066089"/>
            <w:placeholder>
              <w:docPart w:val="FDB0DE6130D9435DA88AA29345ED7049"/>
            </w:placeholder>
            <w:showingPlcHdr/>
          </w:sdtPr>
          <w:sdtEndPr/>
          <w:sdtContent>
            <w:permStart w:id="454915750" w:edGrp="everyone" w:displacedByCustomXml="prev"/>
            <w:tc>
              <w:tcPr>
                <w:tcW w:w="2358" w:type="dxa"/>
              </w:tcPr>
              <w:p w14:paraId="3E0DA56F" w14:textId="7751DC1F" w:rsidR="005F6541" w:rsidRPr="005F6541" w:rsidRDefault="00B23F3A" w:rsidP="005F6541">
                <w:pPr>
                  <w:pStyle w:val="NoSpacing"/>
                  <w:rPr>
                    <w:rFonts w:cs="BookAntiqua"/>
                  </w:rPr>
                </w:pPr>
                <w:r>
                  <w:rPr>
                    <w:rStyle w:val="PlaceholderText"/>
                  </w:rPr>
                  <w:t xml:space="preserve"> </w:t>
                </w:r>
              </w:p>
            </w:tc>
            <w:permEnd w:id="454915750" w:displacedByCustomXml="next"/>
          </w:sdtContent>
        </w:sdt>
      </w:tr>
      <w:tr w:rsidR="00587B11" w:rsidRPr="005F6541" w14:paraId="716104E7" w14:textId="77777777" w:rsidTr="00B23F3A">
        <w:trPr>
          <w:trHeight w:val="425"/>
        </w:trPr>
        <w:tc>
          <w:tcPr>
            <w:tcW w:w="1892" w:type="dxa"/>
            <w:shd w:val="clear" w:color="auto" w:fill="E7E6E6" w:themeFill="background2"/>
          </w:tcPr>
          <w:p w14:paraId="3B3FFB5D" w14:textId="77777777" w:rsidR="00587B11" w:rsidRPr="005F6541" w:rsidRDefault="00587B11" w:rsidP="00E565AC">
            <w:pPr>
              <w:pStyle w:val="NoSpacing"/>
              <w:rPr>
                <w:rFonts w:cs="BookAntiqua"/>
              </w:rPr>
            </w:pPr>
            <w:r w:rsidRPr="005F6541">
              <w:rPr>
                <w:rFonts w:cs="BookAntiqua"/>
              </w:rPr>
              <w:t>First Name(s):</w:t>
            </w:r>
          </w:p>
        </w:tc>
        <w:sdt>
          <w:sdtPr>
            <w:rPr>
              <w:rFonts w:cs="BookAntiqua"/>
            </w:rPr>
            <w:id w:val="-1949388185"/>
            <w:placeholder>
              <w:docPart w:val="CEB3AF95E50C498386B67BA18AEF3EA7"/>
            </w:placeholder>
            <w:showingPlcHdr/>
          </w:sdtPr>
          <w:sdtEndPr/>
          <w:sdtContent>
            <w:permStart w:id="861825102" w:edGrp="everyone" w:displacedByCustomXml="prev"/>
            <w:tc>
              <w:tcPr>
                <w:tcW w:w="7124" w:type="dxa"/>
                <w:gridSpan w:val="10"/>
              </w:tcPr>
              <w:p w14:paraId="209AE572" w14:textId="7AA840A6" w:rsidR="00587B11" w:rsidRPr="005F6541" w:rsidRDefault="00B23F3A" w:rsidP="00E565AC">
                <w:pPr>
                  <w:pStyle w:val="NoSpacing"/>
                  <w:rPr>
                    <w:rFonts w:cs="BookAntiqua"/>
                  </w:rPr>
                </w:pPr>
                <w:r>
                  <w:rPr>
                    <w:rStyle w:val="PlaceholderText"/>
                  </w:rPr>
                  <w:t xml:space="preserve"> </w:t>
                </w:r>
              </w:p>
            </w:tc>
            <w:permEnd w:id="861825102" w:displacedByCustomXml="next"/>
          </w:sdtContent>
        </w:sdt>
      </w:tr>
      <w:tr w:rsidR="00587B11" w:rsidRPr="005F6541" w14:paraId="5C0D2ABB" w14:textId="77777777" w:rsidTr="00B23F3A">
        <w:trPr>
          <w:trHeight w:val="425"/>
        </w:trPr>
        <w:tc>
          <w:tcPr>
            <w:tcW w:w="1892" w:type="dxa"/>
            <w:shd w:val="clear" w:color="auto" w:fill="E7E6E6" w:themeFill="background2"/>
          </w:tcPr>
          <w:p w14:paraId="3205FE7E" w14:textId="77777777" w:rsidR="00587B11" w:rsidRPr="005F6541" w:rsidRDefault="00587B11" w:rsidP="00E565AC">
            <w:pPr>
              <w:pStyle w:val="NoSpacing"/>
              <w:rPr>
                <w:rFonts w:cs="BookAntiqua"/>
              </w:rPr>
            </w:pPr>
            <w:r w:rsidRPr="005F6541">
              <w:rPr>
                <w:rFonts w:cs="BookAntiqua"/>
              </w:rPr>
              <w:t>Surname:</w:t>
            </w:r>
          </w:p>
        </w:tc>
        <w:sdt>
          <w:sdtPr>
            <w:rPr>
              <w:rFonts w:cs="BookAntiqua"/>
            </w:rPr>
            <w:id w:val="-343400069"/>
            <w:placeholder>
              <w:docPart w:val="87D0962568B34213AC49A670E1DDB6A3"/>
            </w:placeholder>
            <w:showingPlcHdr/>
          </w:sdtPr>
          <w:sdtEndPr/>
          <w:sdtContent>
            <w:permStart w:id="532548835" w:edGrp="everyone" w:displacedByCustomXml="prev"/>
            <w:tc>
              <w:tcPr>
                <w:tcW w:w="7124" w:type="dxa"/>
                <w:gridSpan w:val="10"/>
              </w:tcPr>
              <w:p w14:paraId="2B00E2E5" w14:textId="54BDA477" w:rsidR="00587B11" w:rsidRPr="005F6541" w:rsidRDefault="0075283A" w:rsidP="00E565AC">
                <w:pPr>
                  <w:pStyle w:val="NoSpacing"/>
                  <w:rPr>
                    <w:rFonts w:cs="BookAntiqua"/>
                  </w:rPr>
                </w:pPr>
                <w:r w:rsidRPr="0075283A">
                  <w:rPr>
                    <w:rStyle w:val="PlaceholderText"/>
                  </w:rPr>
                  <w:t xml:space="preserve"> </w:t>
                </w:r>
              </w:p>
            </w:tc>
            <w:permEnd w:id="532548835" w:displacedByCustomXml="next"/>
          </w:sdtContent>
        </w:sdt>
      </w:tr>
    </w:tbl>
    <w:p w14:paraId="002D22FA" w14:textId="77777777" w:rsidR="00587B11" w:rsidRPr="005F6541" w:rsidRDefault="00587B11" w:rsidP="00587B11">
      <w:pPr>
        <w:pStyle w:val="NoSpacing"/>
        <w:rPr>
          <w:b/>
        </w:rPr>
      </w:pPr>
    </w:p>
    <w:tbl>
      <w:tblPr>
        <w:tblStyle w:val="TableGrid"/>
        <w:tblW w:w="0" w:type="auto"/>
        <w:tblLook w:val="04A0" w:firstRow="1" w:lastRow="0" w:firstColumn="1" w:lastColumn="0" w:noHBand="0" w:noVBand="1"/>
      </w:tblPr>
      <w:tblGrid>
        <w:gridCol w:w="1892"/>
        <w:gridCol w:w="7124"/>
      </w:tblGrid>
      <w:tr w:rsidR="00587B11" w:rsidRPr="005F6541" w14:paraId="4053DD96" w14:textId="77777777" w:rsidTr="00E565AC">
        <w:tc>
          <w:tcPr>
            <w:tcW w:w="9016" w:type="dxa"/>
            <w:gridSpan w:val="2"/>
            <w:shd w:val="clear" w:color="auto" w:fill="E7E6E6" w:themeFill="background2"/>
          </w:tcPr>
          <w:p w14:paraId="5EA37888" w14:textId="77777777" w:rsidR="00587B11" w:rsidRPr="005F6541" w:rsidRDefault="00587B11" w:rsidP="00E565AC">
            <w:pPr>
              <w:pStyle w:val="NoSpacing"/>
              <w:rPr>
                <w:rFonts w:cs="BookAntiqua"/>
                <w:b/>
              </w:rPr>
            </w:pPr>
            <w:r w:rsidRPr="005F6541">
              <w:rPr>
                <w:rFonts w:cs="BookAntiqua"/>
                <w:b/>
              </w:rPr>
              <w:t>Contact Details:</w:t>
            </w:r>
          </w:p>
        </w:tc>
      </w:tr>
      <w:tr w:rsidR="005F6541" w:rsidRPr="005F6541" w14:paraId="7BF2CC27" w14:textId="77777777" w:rsidTr="000E28BA">
        <w:trPr>
          <w:trHeight w:val="826"/>
        </w:trPr>
        <w:tc>
          <w:tcPr>
            <w:tcW w:w="1892" w:type="dxa"/>
            <w:shd w:val="clear" w:color="auto" w:fill="E7E6E6" w:themeFill="background2"/>
          </w:tcPr>
          <w:p w14:paraId="6C68A618" w14:textId="77777777" w:rsidR="005F6541" w:rsidRPr="005F6541" w:rsidRDefault="005F6541" w:rsidP="00E565AC">
            <w:pPr>
              <w:pStyle w:val="NoSpacing"/>
              <w:rPr>
                <w:rFonts w:cs="BookAntiqua"/>
              </w:rPr>
            </w:pPr>
            <w:r w:rsidRPr="005F6541">
              <w:rPr>
                <w:rFonts w:cs="BookAntiqua"/>
              </w:rPr>
              <w:t>Address:</w:t>
            </w:r>
          </w:p>
          <w:p w14:paraId="05B8E86C" w14:textId="77777777" w:rsidR="005F6541" w:rsidRPr="005F6541" w:rsidRDefault="005F6541" w:rsidP="00E565AC">
            <w:pPr>
              <w:pStyle w:val="NoSpacing"/>
              <w:rPr>
                <w:rFonts w:cs="BookAntiqua"/>
              </w:rPr>
            </w:pPr>
          </w:p>
          <w:p w14:paraId="21B93AE6" w14:textId="77777777" w:rsidR="005F6541" w:rsidRPr="005F6541" w:rsidRDefault="005F6541" w:rsidP="00E565AC">
            <w:pPr>
              <w:pStyle w:val="NoSpacing"/>
              <w:rPr>
                <w:rFonts w:cs="BookAntiqua"/>
              </w:rPr>
            </w:pPr>
          </w:p>
        </w:tc>
        <w:sdt>
          <w:sdtPr>
            <w:rPr>
              <w:rFonts w:cs="BookAntiqua"/>
            </w:rPr>
            <w:id w:val="1367174408"/>
            <w:placeholder>
              <w:docPart w:val="7681DA49F4A44F108711BA0799C38175"/>
            </w:placeholder>
            <w:showingPlcHdr/>
          </w:sdtPr>
          <w:sdtEndPr/>
          <w:sdtContent>
            <w:permStart w:id="1395881369" w:edGrp="everyone" w:displacedByCustomXml="prev"/>
            <w:tc>
              <w:tcPr>
                <w:tcW w:w="7124" w:type="dxa"/>
              </w:tcPr>
              <w:p w14:paraId="5A153DDA" w14:textId="42DE5C7E" w:rsidR="005F6541" w:rsidRPr="005F6541" w:rsidRDefault="00B23F3A" w:rsidP="00E565AC">
                <w:pPr>
                  <w:pStyle w:val="NoSpacing"/>
                  <w:rPr>
                    <w:rFonts w:cs="BookAntiqua"/>
                  </w:rPr>
                </w:pPr>
                <w:r>
                  <w:rPr>
                    <w:rStyle w:val="PlaceholderText"/>
                  </w:rPr>
                  <w:t xml:space="preserve"> </w:t>
                </w:r>
              </w:p>
            </w:tc>
            <w:permEnd w:id="1395881369" w:displacedByCustomXml="next"/>
          </w:sdtContent>
        </w:sdt>
      </w:tr>
      <w:tr w:rsidR="00587B11" w:rsidRPr="005F6541" w14:paraId="126B54BF" w14:textId="77777777" w:rsidTr="00B23F3A">
        <w:trPr>
          <w:trHeight w:val="397"/>
        </w:trPr>
        <w:tc>
          <w:tcPr>
            <w:tcW w:w="1892" w:type="dxa"/>
            <w:shd w:val="clear" w:color="auto" w:fill="E7E6E6" w:themeFill="background2"/>
          </w:tcPr>
          <w:p w14:paraId="7B1EA288" w14:textId="77777777" w:rsidR="00587B11" w:rsidRPr="005F6541" w:rsidRDefault="00587B11" w:rsidP="00E565AC">
            <w:pPr>
              <w:pStyle w:val="NoSpacing"/>
              <w:rPr>
                <w:rFonts w:cs="BookAntiqua"/>
              </w:rPr>
            </w:pPr>
            <w:r w:rsidRPr="005F6541">
              <w:rPr>
                <w:rFonts w:cs="BookAntiqua"/>
              </w:rPr>
              <w:t>County:</w:t>
            </w:r>
          </w:p>
        </w:tc>
        <w:sdt>
          <w:sdtPr>
            <w:rPr>
              <w:rFonts w:cs="BookAntiqua"/>
            </w:rPr>
            <w:id w:val="-243958753"/>
            <w:placeholder>
              <w:docPart w:val="F46D9D01C387434A9DD1EC044211FC12"/>
            </w:placeholder>
            <w:showingPlcHdr/>
          </w:sdtPr>
          <w:sdtEndPr/>
          <w:sdtContent>
            <w:permStart w:id="1812071783" w:edGrp="everyone" w:displacedByCustomXml="prev"/>
            <w:tc>
              <w:tcPr>
                <w:tcW w:w="7124" w:type="dxa"/>
              </w:tcPr>
              <w:p w14:paraId="614E42F3" w14:textId="799F0753" w:rsidR="00587B11" w:rsidRPr="005F6541" w:rsidRDefault="00B23F3A" w:rsidP="00E565AC">
                <w:pPr>
                  <w:pStyle w:val="NoSpacing"/>
                  <w:rPr>
                    <w:rFonts w:cs="BookAntiqua"/>
                  </w:rPr>
                </w:pPr>
                <w:r>
                  <w:rPr>
                    <w:rStyle w:val="PlaceholderText"/>
                  </w:rPr>
                  <w:t xml:space="preserve"> </w:t>
                </w:r>
              </w:p>
            </w:tc>
            <w:permEnd w:id="1812071783" w:displacedByCustomXml="next"/>
          </w:sdtContent>
        </w:sdt>
      </w:tr>
      <w:tr w:rsidR="00587B11" w:rsidRPr="005F6541" w14:paraId="798D7F6B" w14:textId="77777777" w:rsidTr="00B23F3A">
        <w:trPr>
          <w:trHeight w:val="397"/>
        </w:trPr>
        <w:tc>
          <w:tcPr>
            <w:tcW w:w="1892" w:type="dxa"/>
            <w:shd w:val="clear" w:color="auto" w:fill="E7E6E6" w:themeFill="background2"/>
          </w:tcPr>
          <w:p w14:paraId="3A9EEF84" w14:textId="77777777" w:rsidR="00587B11" w:rsidRPr="005F6541" w:rsidRDefault="00587B11" w:rsidP="00E565AC">
            <w:pPr>
              <w:pStyle w:val="NoSpacing"/>
              <w:rPr>
                <w:rFonts w:cs="BookAntiqua"/>
              </w:rPr>
            </w:pPr>
            <w:r w:rsidRPr="005F6541">
              <w:rPr>
                <w:rFonts w:cs="BookAntiqua"/>
              </w:rPr>
              <w:t>Postcode:</w:t>
            </w:r>
          </w:p>
        </w:tc>
        <w:sdt>
          <w:sdtPr>
            <w:rPr>
              <w:rFonts w:cs="BookAntiqua"/>
            </w:rPr>
            <w:id w:val="1898477029"/>
            <w:placeholder>
              <w:docPart w:val="A4F0B2C17811445B8CD46BBAFE107F94"/>
            </w:placeholder>
            <w:showingPlcHdr/>
          </w:sdtPr>
          <w:sdtEndPr/>
          <w:sdtContent>
            <w:permStart w:id="1769936055" w:edGrp="everyone" w:displacedByCustomXml="prev"/>
            <w:tc>
              <w:tcPr>
                <w:tcW w:w="7124" w:type="dxa"/>
              </w:tcPr>
              <w:p w14:paraId="7E576368" w14:textId="58F9E410" w:rsidR="00587B11" w:rsidRPr="005F6541" w:rsidRDefault="00B23F3A" w:rsidP="00E565AC">
                <w:pPr>
                  <w:pStyle w:val="NoSpacing"/>
                  <w:rPr>
                    <w:rFonts w:cs="BookAntiqua"/>
                  </w:rPr>
                </w:pPr>
                <w:r>
                  <w:rPr>
                    <w:rStyle w:val="PlaceholderText"/>
                  </w:rPr>
                  <w:t xml:space="preserve"> </w:t>
                </w:r>
              </w:p>
            </w:tc>
            <w:permEnd w:id="1769936055" w:displacedByCustomXml="next"/>
          </w:sdtContent>
        </w:sdt>
      </w:tr>
      <w:tr w:rsidR="00587B11" w:rsidRPr="005F6541" w14:paraId="5764DB79" w14:textId="77777777" w:rsidTr="00B23F3A">
        <w:trPr>
          <w:trHeight w:val="397"/>
        </w:trPr>
        <w:tc>
          <w:tcPr>
            <w:tcW w:w="1892" w:type="dxa"/>
            <w:shd w:val="clear" w:color="auto" w:fill="E7E6E6" w:themeFill="background2"/>
          </w:tcPr>
          <w:p w14:paraId="445E28C7" w14:textId="77777777" w:rsidR="00587B11" w:rsidRPr="005F6541" w:rsidRDefault="00587B11" w:rsidP="00E565AC">
            <w:pPr>
              <w:pStyle w:val="NoSpacing"/>
              <w:rPr>
                <w:rFonts w:cs="BookAntiqua"/>
              </w:rPr>
            </w:pPr>
            <w:r w:rsidRPr="005F6541">
              <w:rPr>
                <w:rFonts w:cs="BookAntiqua"/>
              </w:rPr>
              <w:t>Telephone:</w:t>
            </w:r>
          </w:p>
        </w:tc>
        <w:sdt>
          <w:sdtPr>
            <w:rPr>
              <w:rFonts w:cs="BookAntiqua"/>
            </w:rPr>
            <w:id w:val="-1007670209"/>
            <w:placeholder>
              <w:docPart w:val="14D5D5E8CFD34376AB0C58E1C4627B79"/>
            </w:placeholder>
            <w:showingPlcHdr/>
          </w:sdtPr>
          <w:sdtEndPr/>
          <w:sdtContent>
            <w:permStart w:id="389435317" w:edGrp="everyone" w:displacedByCustomXml="prev"/>
            <w:tc>
              <w:tcPr>
                <w:tcW w:w="7124" w:type="dxa"/>
              </w:tcPr>
              <w:p w14:paraId="6B4F2C56" w14:textId="2AC805DD" w:rsidR="00587B11" w:rsidRPr="005F6541" w:rsidRDefault="00B23F3A" w:rsidP="00E565AC">
                <w:pPr>
                  <w:pStyle w:val="NoSpacing"/>
                  <w:rPr>
                    <w:rFonts w:cs="BookAntiqua"/>
                  </w:rPr>
                </w:pPr>
                <w:r>
                  <w:rPr>
                    <w:rStyle w:val="PlaceholderText"/>
                  </w:rPr>
                  <w:t xml:space="preserve"> </w:t>
                </w:r>
              </w:p>
            </w:tc>
            <w:permEnd w:id="389435317" w:displacedByCustomXml="next"/>
          </w:sdtContent>
        </w:sdt>
      </w:tr>
      <w:tr w:rsidR="00587B11" w:rsidRPr="005F6541" w14:paraId="0A6CE1DD" w14:textId="77777777" w:rsidTr="00B23F3A">
        <w:trPr>
          <w:trHeight w:val="397"/>
        </w:trPr>
        <w:tc>
          <w:tcPr>
            <w:tcW w:w="1892" w:type="dxa"/>
            <w:shd w:val="clear" w:color="auto" w:fill="E7E6E6" w:themeFill="background2"/>
          </w:tcPr>
          <w:p w14:paraId="53449117" w14:textId="77777777" w:rsidR="00587B11" w:rsidRPr="005F6541" w:rsidRDefault="00587B11" w:rsidP="00E565AC">
            <w:pPr>
              <w:pStyle w:val="NoSpacing"/>
              <w:rPr>
                <w:rFonts w:cs="BookAntiqua"/>
              </w:rPr>
            </w:pPr>
            <w:r w:rsidRPr="005F6541">
              <w:rPr>
                <w:rFonts w:cs="BookAntiqua"/>
              </w:rPr>
              <w:t>Mobile:</w:t>
            </w:r>
          </w:p>
        </w:tc>
        <w:sdt>
          <w:sdtPr>
            <w:rPr>
              <w:rFonts w:cs="BookAntiqua"/>
            </w:rPr>
            <w:id w:val="1807972556"/>
            <w:placeholder>
              <w:docPart w:val="FF4B6E30C98C444E8B9F1CC2112EA2E7"/>
            </w:placeholder>
            <w:showingPlcHdr/>
          </w:sdtPr>
          <w:sdtEndPr/>
          <w:sdtContent>
            <w:permStart w:id="681339321" w:edGrp="everyone" w:displacedByCustomXml="prev"/>
            <w:tc>
              <w:tcPr>
                <w:tcW w:w="7124" w:type="dxa"/>
              </w:tcPr>
              <w:p w14:paraId="087EFAEC" w14:textId="4A51CDCE" w:rsidR="00587B11" w:rsidRPr="005F6541" w:rsidRDefault="00B23F3A" w:rsidP="00E565AC">
                <w:pPr>
                  <w:pStyle w:val="NoSpacing"/>
                  <w:rPr>
                    <w:rFonts w:cs="BookAntiqua"/>
                  </w:rPr>
                </w:pPr>
                <w:r>
                  <w:rPr>
                    <w:rStyle w:val="PlaceholderText"/>
                  </w:rPr>
                  <w:t xml:space="preserve"> </w:t>
                </w:r>
              </w:p>
            </w:tc>
            <w:permEnd w:id="681339321" w:displacedByCustomXml="next"/>
          </w:sdtContent>
        </w:sdt>
      </w:tr>
      <w:tr w:rsidR="00587B11" w:rsidRPr="005F6541" w14:paraId="2DF43802" w14:textId="77777777" w:rsidTr="00B23F3A">
        <w:trPr>
          <w:trHeight w:val="397"/>
        </w:trPr>
        <w:tc>
          <w:tcPr>
            <w:tcW w:w="1892" w:type="dxa"/>
            <w:shd w:val="clear" w:color="auto" w:fill="E7E6E6" w:themeFill="background2"/>
          </w:tcPr>
          <w:p w14:paraId="0E21A29F" w14:textId="77777777" w:rsidR="00587B11" w:rsidRPr="005F6541" w:rsidRDefault="00587B11" w:rsidP="00E565AC">
            <w:pPr>
              <w:pStyle w:val="NoSpacing"/>
              <w:rPr>
                <w:rFonts w:cs="BookAntiqua"/>
              </w:rPr>
            </w:pPr>
            <w:r w:rsidRPr="005F6541">
              <w:rPr>
                <w:rFonts w:cs="BookAntiqua"/>
              </w:rPr>
              <w:t>E-Mail:</w:t>
            </w:r>
          </w:p>
        </w:tc>
        <w:sdt>
          <w:sdtPr>
            <w:rPr>
              <w:rFonts w:cs="BookAntiqua"/>
            </w:rPr>
            <w:id w:val="1705046661"/>
            <w:placeholder>
              <w:docPart w:val="C9CF97D0279C470189FA9C1286C6EC2C"/>
            </w:placeholder>
            <w:showingPlcHdr/>
          </w:sdtPr>
          <w:sdtEndPr/>
          <w:sdtContent>
            <w:permStart w:id="311758588" w:edGrp="everyone" w:displacedByCustomXml="prev"/>
            <w:tc>
              <w:tcPr>
                <w:tcW w:w="7124" w:type="dxa"/>
              </w:tcPr>
              <w:p w14:paraId="3B685E3E" w14:textId="2C13472E" w:rsidR="00587B11" w:rsidRPr="005F6541" w:rsidRDefault="00B23F3A" w:rsidP="00E565AC">
                <w:pPr>
                  <w:pStyle w:val="NoSpacing"/>
                  <w:rPr>
                    <w:rFonts w:cs="BookAntiqua"/>
                  </w:rPr>
                </w:pPr>
                <w:r>
                  <w:rPr>
                    <w:rStyle w:val="PlaceholderText"/>
                  </w:rPr>
                  <w:t xml:space="preserve"> </w:t>
                </w:r>
              </w:p>
            </w:tc>
            <w:permEnd w:id="311758588" w:displacedByCustomXml="next"/>
          </w:sdtContent>
        </w:sdt>
      </w:tr>
    </w:tbl>
    <w:p w14:paraId="0D156325" w14:textId="77777777" w:rsidR="00587B11" w:rsidRPr="005F6541" w:rsidRDefault="00587B11" w:rsidP="00587B11">
      <w:pPr>
        <w:pStyle w:val="NoSpacing"/>
        <w:rPr>
          <w:rFonts w:cs="BookAntiqua"/>
        </w:rPr>
      </w:pPr>
    </w:p>
    <w:tbl>
      <w:tblPr>
        <w:tblStyle w:val="TableGrid"/>
        <w:tblW w:w="0" w:type="auto"/>
        <w:tblLook w:val="04A0" w:firstRow="1" w:lastRow="0" w:firstColumn="1" w:lastColumn="0" w:noHBand="0" w:noVBand="1"/>
      </w:tblPr>
      <w:tblGrid>
        <w:gridCol w:w="7933"/>
        <w:gridCol w:w="1083"/>
      </w:tblGrid>
      <w:tr w:rsidR="00587B11" w:rsidRPr="005F6541" w14:paraId="48E25238" w14:textId="77777777" w:rsidTr="00E565AC">
        <w:tc>
          <w:tcPr>
            <w:tcW w:w="7933" w:type="dxa"/>
            <w:shd w:val="clear" w:color="auto" w:fill="E7E6E6" w:themeFill="background2"/>
          </w:tcPr>
          <w:p w14:paraId="088941AF" w14:textId="77777777" w:rsidR="00587B11" w:rsidRPr="005F6541" w:rsidRDefault="00587B11" w:rsidP="00E565AC">
            <w:pPr>
              <w:pStyle w:val="NoSpacing"/>
              <w:rPr>
                <w:rFonts w:cs="BookAntiqua"/>
              </w:rPr>
            </w:pPr>
            <w:r w:rsidRPr="005F6541">
              <w:rPr>
                <w:rFonts w:cs="Arial,BoldItalic"/>
                <w:bCs/>
                <w:iCs/>
              </w:rPr>
              <w:t>Please tick to confirm that all account applicants are over the age of 18.</w:t>
            </w:r>
          </w:p>
        </w:tc>
        <w:permStart w:id="220007304" w:edGrp="everyone"/>
        <w:tc>
          <w:tcPr>
            <w:tcW w:w="1083" w:type="dxa"/>
          </w:tcPr>
          <w:p w14:paraId="14A995BE" w14:textId="13A6E522" w:rsidR="00587B11" w:rsidRPr="005F6541" w:rsidRDefault="00ED553E" w:rsidP="00E565AC">
            <w:pPr>
              <w:pStyle w:val="NoSpacing"/>
              <w:jc w:val="center"/>
              <w:rPr>
                <w:rFonts w:cs="BookAntiqua"/>
              </w:rPr>
            </w:pPr>
            <w:sdt>
              <w:sdtPr>
                <w:rPr>
                  <w:rFonts w:cs="BookAntiqua"/>
                </w:rPr>
                <w:id w:val="1010945342"/>
                <w14:checkbox>
                  <w14:checked w14:val="0"/>
                  <w14:checkedState w14:val="00FE" w14:font="Wingdings"/>
                  <w14:uncheckedState w14:val="2610" w14:font="MS Gothic"/>
                </w14:checkbox>
              </w:sdtPr>
              <w:sdtEndPr/>
              <w:sdtContent>
                <w:r w:rsidR="00603E3A">
                  <w:rPr>
                    <w:rFonts w:ascii="MS Gothic" w:eastAsia="MS Gothic" w:hAnsi="MS Gothic" w:cs="BookAntiqua" w:hint="eastAsia"/>
                  </w:rPr>
                  <w:t>☐</w:t>
                </w:r>
              </w:sdtContent>
            </w:sdt>
            <w:permEnd w:id="220007304"/>
          </w:p>
        </w:tc>
      </w:tr>
    </w:tbl>
    <w:p w14:paraId="2D791107" w14:textId="77777777" w:rsidR="00587B11" w:rsidRPr="005F6541" w:rsidRDefault="00587B11" w:rsidP="00587B11">
      <w:pPr>
        <w:pStyle w:val="NoSpacing"/>
        <w:rPr>
          <w:rFonts w:cs="BookAntiqua"/>
        </w:rPr>
      </w:pPr>
    </w:p>
    <w:p w14:paraId="188EF57D" w14:textId="4CAEF449" w:rsidR="00587B11" w:rsidRPr="005F6541" w:rsidRDefault="00587B11" w:rsidP="00587B11">
      <w:pPr>
        <w:pStyle w:val="NoSpacing"/>
        <w:numPr>
          <w:ilvl w:val="0"/>
          <w:numId w:val="3"/>
        </w:numPr>
        <w:rPr>
          <w:rFonts w:cs="BookAntiqua"/>
          <w:b/>
        </w:rPr>
      </w:pPr>
      <w:r w:rsidRPr="005F6541">
        <w:rPr>
          <w:rFonts w:cs="BookAntiqua"/>
          <w:b/>
        </w:rPr>
        <w:t>Account Information:</w:t>
      </w:r>
    </w:p>
    <w:p w14:paraId="6EDE685D" w14:textId="77777777" w:rsidR="00587B11" w:rsidRPr="005F6541" w:rsidRDefault="00587B11" w:rsidP="00587B11">
      <w:pPr>
        <w:pStyle w:val="NoSpacing"/>
        <w:ind w:left="360"/>
        <w:rPr>
          <w:rFonts w:cs="BookAntiqua"/>
          <w:b/>
        </w:rPr>
      </w:pPr>
    </w:p>
    <w:tbl>
      <w:tblPr>
        <w:tblStyle w:val="TableGrid"/>
        <w:tblW w:w="9067" w:type="dxa"/>
        <w:tblLook w:val="04A0" w:firstRow="1" w:lastRow="0" w:firstColumn="1" w:lastColumn="0" w:noHBand="0" w:noVBand="1"/>
      </w:tblPr>
      <w:tblGrid>
        <w:gridCol w:w="7366"/>
        <w:gridCol w:w="1701"/>
      </w:tblGrid>
      <w:tr w:rsidR="00603E3A" w:rsidRPr="005F6541" w14:paraId="261E0F30" w14:textId="77777777" w:rsidTr="00B23F3A">
        <w:trPr>
          <w:trHeight w:val="425"/>
        </w:trPr>
        <w:tc>
          <w:tcPr>
            <w:tcW w:w="7366" w:type="dxa"/>
            <w:shd w:val="clear" w:color="auto" w:fill="E7E6E6" w:themeFill="background2"/>
          </w:tcPr>
          <w:p w14:paraId="3FD91472" w14:textId="2CFA50CD" w:rsidR="00603E3A" w:rsidRPr="00603E3A" w:rsidRDefault="00603E3A" w:rsidP="00E565AC">
            <w:pPr>
              <w:pStyle w:val="NoSpacing"/>
              <w:rPr>
                <w:rFonts w:cs="BookAntiqua"/>
                <w:b/>
              </w:rPr>
            </w:pPr>
            <w:r w:rsidRPr="005F6541">
              <w:rPr>
                <w:rFonts w:cs="BookAntiqua"/>
                <w:b/>
              </w:rPr>
              <w:t>What is your estimated number of cases</w:t>
            </w:r>
            <w:r>
              <w:rPr>
                <w:rFonts w:cs="BookAntiqua"/>
                <w:b/>
              </w:rPr>
              <w:t xml:space="preserve"> (12x75 / 9 litre equivalent)</w:t>
            </w:r>
            <w:r w:rsidRPr="005F6541">
              <w:rPr>
                <w:rFonts w:cs="BookAntiqua"/>
                <w:b/>
              </w:rPr>
              <w:t>?</w:t>
            </w:r>
          </w:p>
        </w:tc>
        <w:sdt>
          <w:sdtPr>
            <w:rPr>
              <w:rFonts w:cs="BookAntiqua"/>
            </w:rPr>
            <w:id w:val="525986003"/>
            <w:placeholder>
              <w:docPart w:val="CE22A66DA06E404A94A83753EC7B3F91"/>
            </w:placeholder>
            <w:showingPlcHdr/>
            <w:dropDownList>
              <w:listItem w:value="Choose an item."/>
              <w:listItem w:displayText="1-10" w:value="1-10"/>
              <w:listItem w:displayText="11-30" w:value="11-30"/>
              <w:listItem w:displayText="31-100" w:value="31-100"/>
              <w:listItem w:displayText="101-200" w:value="101-200"/>
              <w:listItem w:displayText="201-300" w:value="201-300"/>
              <w:listItem w:displayText="301-400" w:value="301-400"/>
              <w:listItem w:displayText="401-500" w:value="401-500"/>
              <w:listItem w:displayText="500+" w:value="500+"/>
            </w:dropDownList>
          </w:sdtPr>
          <w:sdtEndPr/>
          <w:sdtContent>
            <w:permStart w:id="659582340" w:edGrp="everyone" w:displacedByCustomXml="prev"/>
            <w:tc>
              <w:tcPr>
                <w:tcW w:w="1701" w:type="dxa"/>
              </w:tcPr>
              <w:p w14:paraId="05F22B9D" w14:textId="2DED64F5" w:rsidR="00603E3A" w:rsidRPr="005F6541" w:rsidRDefault="00B23F3A" w:rsidP="00E565AC">
                <w:pPr>
                  <w:pStyle w:val="NoSpacing"/>
                  <w:rPr>
                    <w:rFonts w:cs="BookAntiqua"/>
                  </w:rPr>
                </w:pPr>
                <w:r>
                  <w:rPr>
                    <w:rStyle w:val="PlaceholderText"/>
                  </w:rPr>
                  <w:t xml:space="preserve"> </w:t>
                </w:r>
              </w:p>
            </w:tc>
            <w:permEnd w:id="659582340" w:displacedByCustomXml="next"/>
          </w:sdtContent>
        </w:sdt>
      </w:tr>
    </w:tbl>
    <w:p w14:paraId="6A397E20" w14:textId="77777777" w:rsidR="00587B11" w:rsidRPr="005F6541" w:rsidRDefault="00587B11" w:rsidP="00587B11">
      <w:pPr>
        <w:pStyle w:val="NoSpacing"/>
        <w:rPr>
          <w:rFonts w:cs="BookAntiqua"/>
          <w:b/>
        </w:rPr>
      </w:pPr>
    </w:p>
    <w:tbl>
      <w:tblPr>
        <w:tblStyle w:val="TableGrid"/>
        <w:tblW w:w="0" w:type="auto"/>
        <w:tblLook w:val="04A0" w:firstRow="1" w:lastRow="0" w:firstColumn="1" w:lastColumn="0" w:noHBand="0" w:noVBand="1"/>
      </w:tblPr>
      <w:tblGrid>
        <w:gridCol w:w="7965"/>
        <w:gridCol w:w="1051"/>
      </w:tblGrid>
      <w:tr w:rsidR="00587B11" w:rsidRPr="005F6541" w14:paraId="6C9F49D6" w14:textId="77777777" w:rsidTr="00E565AC">
        <w:tc>
          <w:tcPr>
            <w:tcW w:w="9016" w:type="dxa"/>
            <w:gridSpan w:val="2"/>
            <w:shd w:val="clear" w:color="auto" w:fill="E7E6E6" w:themeFill="background2"/>
          </w:tcPr>
          <w:p w14:paraId="3AA87BB9" w14:textId="77777777" w:rsidR="00587B11" w:rsidRPr="005F6541" w:rsidRDefault="00587B11" w:rsidP="00E565AC">
            <w:pPr>
              <w:pStyle w:val="NoSpacing"/>
              <w:rPr>
                <w:rFonts w:cs="BookAntiqua"/>
                <w:b/>
              </w:rPr>
            </w:pPr>
            <w:r w:rsidRPr="005F6541">
              <w:rPr>
                <w:rFonts w:cs="BookAntiqua"/>
                <w:b/>
              </w:rPr>
              <w:t>Please specify which product types you intend to store (</w:t>
            </w:r>
            <w:r w:rsidRPr="005F6541">
              <w:rPr>
                <w:rFonts w:cs="BookAntiqua"/>
                <w:b/>
                <w:i/>
              </w:rPr>
              <w:t>tick all that apply</w:t>
            </w:r>
            <w:r w:rsidRPr="005F6541">
              <w:rPr>
                <w:rFonts w:cs="BookAntiqua"/>
                <w:b/>
              </w:rPr>
              <w:t>):</w:t>
            </w:r>
          </w:p>
        </w:tc>
      </w:tr>
      <w:tr w:rsidR="00587B11" w:rsidRPr="005F6541" w14:paraId="37CD3AAA" w14:textId="77777777" w:rsidTr="00E565AC">
        <w:tc>
          <w:tcPr>
            <w:tcW w:w="7965" w:type="dxa"/>
            <w:shd w:val="clear" w:color="auto" w:fill="E7E6E6" w:themeFill="background2"/>
          </w:tcPr>
          <w:p w14:paraId="35E08A95" w14:textId="77777777" w:rsidR="00587B11" w:rsidRPr="005F6541" w:rsidRDefault="00587B11" w:rsidP="00E565AC">
            <w:pPr>
              <w:pStyle w:val="NoSpacing"/>
              <w:rPr>
                <w:rFonts w:cs="BookAntiqua"/>
              </w:rPr>
            </w:pPr>
            <w:r w:rsidRPr="005F6541">
              <w:rPr>
                <w:rFonts w:cs="BookAntiqua"/>
              </w:rPr>
              <w:t>Wines and/or Fortified Wines</w:t>
            </w:r>
          </w:p>
        </w:tc>
        <w:tc>
          <w:tcPr>
            <w:tcW w:w="1051" w:type="dxa"/>
          </w:tcPr>
          <w:p w14:paraId="02314914" w14:textId="4C7A4655" w:rsidR="00587B11" w:rsidRPr="005F6541" w:rsidRDefault="00ED553E" w:rsidP="00E565AC">
            <w:pPr>
              <w:pStyle w:val="NoSpacing"/>
              <w:jc w:val="center"/>
              <w:rPr>
                <w:rFonts w:cs="BookAntiqua"/>
                <w:b/>
              </w:rPr>
            </w:pPr>
            <w:sdt>
              <w:sdtPr>
                <w:rPr>
                  <w:rFonts w:cs="BookAntiqua"/>
                </w:rPr>
                <w:id w:val="2066132994"/>
                <w14:checkbox>
                  <w14:checked w14:val="0"/>
                  <w14:checkedState w14:val="00FE" w14:font="Wingdings"/>
                  <w14:uncheckedState w14:val="2610" w14:font="MS Gothic"/>
                </w14:checkbox>
              </w:sdtPr>
              <w:sdtEndPr/>
              <w:sdtContent>
                <w:permStart w:id="1248922088" w:edGrp="everyone"/>
                <w:r w:rsidR="00D8730E">
                  <w:rPr>
                    <w:rFonts w:ascii="MS Gothic" w:eastAsia="MS Gothic" w:hAnsi="MS Gothic" w:cs="BookAntiqua" w:hint="eastAsia"/>
                  </w:rPr>
                  <w:t>☐</w:t>
                </w:r>
                <w:permEnd w:id="1248922088"/>
              </w:sdtContent>
            </w:sdt>
          </w:p>
        </w:tc>
      </w:tr>
      <w:tr w:rsidR="00587B11" w:rsidRPr="005F6541" w14:paraId="1E687285" w14:textId="77777777" w:rsidTr="00E565AC">
        <w:tc>
          <w:tcPr>
            <w:tcW w:w="7965" w:type="dxa"/>
            <w:shd w:val="clear" w:color="auto" w:fill="E7E6E6" w:themeFill="background2"/>
          </w:tcPr>
          <w:p w14:paraId="575060A7" w14:textId="14CC0CAF" w:rsidR="00587B11" w:rsidRPr="005F6541" w:rsidRDefault="00587B11" w:rsidP="00E565AC">
            <w:pPr>
              <w:pStyle w:val="NoSpacing"/>
              <w:rPr>
                <w:rFonts w:cs="BookAntiqua"/>
              </w:rPr>
            </w:pPr>
            <w:r w:rsidRPr="005F6541">
              <w:rPr>
                <w:rFonts w:cs="BookAntiqua"/>
              </w:rPr>
              <w:t>Spirits</w:t>
            </w:r>
            <w:r w:rsidR="003166C7" w:rsidRPr="005F6541">
              <w:rPr>
                <w:rFonts w:cs="BookAntiqua"/>
              </w:rPr>
              <w:t xml:space="preserve"> (price on application; please see further details below)</w:t>
            </w:r>
          </w:p>
        </w:tc>
        <w:permStart w:id="234843970" w:edGrp="everyone"/>
        <w:tc>
          <w:tcPr>
            <w:tcW w:w="1051" w:type="dxa"/>
          </w:tcPr>
          <w:p w14:paraId="4198CFCB" w14:textId="2A252D32" w:rsidR="00587B11" w:rsidRPr="005F6541" w:rsidRDefault="00ED553E" w:rsidP="00E565AC">
            <w:pPr>
              <w:pStyle w:val="NoSpacing"/>
              <w:jc w:val="center"/>
              <w:rPr>
                <w:rFonts w:cs="BookAntiqua"/>
                <w:b/>
              </w:rPr>
            </w:pPr>
            <w:sdt>
              <w:sdtPr>
                <w:rPr>
                  <w:rFonts w:cs="BookAntiqua"/>
                </w:rPr>
                <w:id w:val="1533612514"/>
                <w14:checkbox>
                  <w14:checked w14:val="0"/>
                  <w14:checkedState w14:val="00FE" w14:font="Wingdings"/>
                  <w14:uncheckedState w14:val="2610" w14:font="MS Gothic"/>
                </w14:checkbox>
              </w:sdtPr>
              <w:sdtEndPr/>
              <w:sdtContent>
                <w:r w:rsidR="00D8730E">
                  <w:rPr>
                    <w:rFonts w:ascii="MS Gothic" w:eastAsia="MS Gothic" w:hAnsi="MS Gothic" w:cs="BookAntiqua" w:hint="eastAsia"/>
                  </w:rPr>
                  <w:t>☐</w:t>
                </w:r>
              </w:sdtContent>
            </w:sdt>
            <w:permEnd w:id="234843970"/>
          </w:p>
        </w:tc>
      </w:tr>
    </w:tbl>
    <w:p w14:paraId="27FE0EA4" w14:textId="77777777" w:rsidR="00587B11" w:rsidRPr="005F6541" w:rsidRDefault="00587B11" w:rsidP="00587B11">
      <w:pPr>
        <w:pStyle w:val="NoSpacing"/>
        <w:rPr>
          <w:rFonts w:cs="BookAntiqua"/>
          <w:b/>
        </w:rPr>
      </w:pPr>
    </w:p>
    <w:tbl>
      <w:tblPr>
        <w:tblStyle w:val="TableGrid"/>
        <w:tblW w:w="0" w:type="auto"/>
        <w:tblLook w:val="04A0" w:firstRow="1" w:lastRow="0" w:firstColumn="1" w:lastColumn="0" w:noHBand="0" w:noVBand="1"/>
      </w:tblPr>
      <w:tblGrid>
        <w:gridCol w:w="7965"/>
        <w:gridCol w:w="1051"/>
      </w:tblGrid>
      <w:tr w:rsidR="00587B11" w:rsidRPr="005F6541" w14:paraId="6CE9661A" w14:textId="77777777" w:rsidTr="00E565AC">
        <w:tc>
          <w:tcPr>
            <w:tcW w:w="9016" w:type="dxa"/>
            <w:gridSpan w:val="2"/>
            <w:shd w:val="clear" w:color="auto" w:fill="E7E6E6" w:themeFill="background2"/>
          </w:tcPr>
          <w:p w14:paraId="58847781" w14:textId="77777777" w:rsidR="00587B11" w:rsidRPr="005F6541" w:rsidRDefault="00587B11" w:rsidP="00E565AC">
            <w:pPr>
              <w:pStyle w:val="NoSpacing"/>
              <w:rPr>
                <w:rFonts w:cs="BookAntiqua"/>
                <w:b/>
              </w:rPr>
            </w:pPr>
            <w:r w:rsidRPr="005F6541">
              <w:rPr>
                <w:rFonts w:cs="BookAntiqua"/>
                <w:b/>
              </w:rPr>
              <w:t>Please tick one only:</w:t>
            </w:r>
          </w:p>
        </w:tc>
      </w:tr>
      <w:tr w:rsidR="00587B11" w:rsidRPr="005F6541" w14:paraId="4263A220" w14:textId="77777777" w:rsidTr="00E565AC">
        <w:tc>
          <w:tcPr>
            <w:tcW w:w="7965" w:type="dxa"/>
            <w:shd w:val="clear" w:color="auto" w:fill="E7E6E6" w:themeFill="background2"/>
          </w:tcPr>
          <w:p w14:paraId="50FEF645" w14:textId="77777777" w:rsidR="00587B11" w:rsidRPr="005F6541" w:rsidRDefault="00587B11" w:rsidP="00E565AC">
            <w:pPr>
              <w:pStyle w:val="NoSpacing"/>
              <w:rPr>
                <w:rFonts w:cs="BookAntiqua"/>
              </w:rPr>
            </w:pPr>
            <w:r w:rsidRPr="005F6541">
              <w:rPr>
                <w:rFonts w:cs="BookAntiqua"/>
              </w:rPr>
              <w:t>I reside inside the UK.</w:t>
            </w:r>
          </w:p>
        </w:tc>
        <w:permStart w:id="1786799113" w:edGrp="everyone"/>
        <w:tc>
          <w:tcPr>
            <w:tcW w:w="1051" w:type="dxa"/>
          </w:tcPr>
          <w:p w14:paraId="603A9499" w14:textId="1205F1DF" w:rsidR="00587B11" w:rsidRPr="005F6541" w:rsidRDefault="00ED553E" w:rsidP="00E565AC">
            <w:pPr>
              <w:pStyle w:val="NoSpacing"/>
              <w:jc w:val="center"/>
              <w:rPr>
                <w:rFonts w:cs="BookAntiqua"/>
                <w:b/>
              </w:rPr>
            </w:pPr>
            <w:sdt>
              <w:sdtPr>
                <w:rPr>
                  <w:rFonts w:cs="BookAntiqua"/>
                </w:rPr>
                <w:id w:val="724503668"/>
                <w14:checkbox>
                  <w14:checked w14:val="0"/>
                  <w14:checkedState w14:val="00FE" w14:font="Wingdings"/>
                  <w14:uncheckedState w14:val="2610" w14:font="MS Gothic"/>
                </w14:checkbox>
              </w:sdtPr>
              <w:sdtEndPr/>
              <w:sdtContent>
                <w:r w:rsidR="00030CAF">
                  <w:rPr>
                    <w:rFonts w:ascii="MS Gothic" w:eastAsia="MS Gothic" w:hAnsi="MS Gothic" w:cs="BookAntiqua" w:hint="eastAsia"/>
                  </w:rPr>
                  <w:t>☐</w:t>
                </w:r>
              </w:sdtContent>
            </w:sdt>
            <w:permEnd w:id="1786799113"/>
          </w:p>
        </w:tc>
      </w:tr>
      <w:tr w:rsidR="00587B11" w:rsidRPr="005F6541" w14:paraId="48624226" w14:textId="77777777" w:rsidTr="00E565AC">
        <w:tc>
          <w:tcPr>
            <w:tcW w:w="7965" w:type="dxa"/>
            <w:shd w:val="clear" w:color="auto" w:fill="E7E6E6" w:themeFill="background2"/>
          </w:tcPr>
          <w:p w14:paraId="034F78B9" w14:textId="77777777" w:rsidR="00587B11" w:rsidRPr="005F6541" w:rsidRDefault="00587B11" w:rsidP="00E565AC">
            <w:pPr>
              <w:pStyle w:val="NoSpacing"/>
              <w:rPr>
                <w:rFonts w:cs="BookAntiqua"/>
              </w:rPr>
            </w:pPr>
            <w:r w:rsidRPr="005F6541">
              <w:rPr>
                <w:rFonts w:cs="BookAntiqua"/>
              </w:rPr>
              <w:t>I reside outside the UK and would like LCB to act as my duty representative for stock stored at their facility.</w:t>
            </w:r>
          </w:p>
        </w:tc>
        <w:permStart w:id="1712019063" w:edGrp="everyone"/>
        <w:tc>
          <w:tcPr>
            <w:tcW w:w="1051" w:type="dxa"/>
          </w:tcPr>
          <w:p w14:paraId="1AD7158B" w14:textId="28AF9164" w:rsidR="00587B11" w:rsidRPr="005F6541" w:rsidRDefault="00ED553E" w:rsidP="00E565AC">
            <w:pPr>
              <w:pStyle w:val="NoSpacing"/>
              <w:jc w:val="center"/>
              <w:rPr>
                <w:rFonts w:cs="BookAntiqua"/>
                <w:b/>
              </w:rPr>
            </w:pPr>
            <w:sdt>
              <w:sdtPr>
                <w:rPr>
                  <w:rFonts w:cs="BookAntiqua"/>
                </w:rPr>
                <w:id w:val="1942254809"/>
                <w14:checkbox>
                  <w14:checked w14:val="0"/>
                  <w14:checkedState w14:val="00FE" w14:font="Wingdings"/>
                  <w14:uncheckedState w14:val="2610" w14:font="MS Gothic"/>
                </w14:checkbox>
              </w:sdtPr>
              <w:sdtEndPr/>
              <w:sdtContent>
                <w:r w:rsidR="00030CAF">
                  <w:rPr>
                    <w:rFonts w:ascii="MS Gothic" w:eastAsia="MS Gothic" w:hAnsi="MS Gothic" w:cs="BookAntiqua" w:hint="eastAsia"/>
                  </w:rPr>
                  <w:t>☐</w:t>
                </w:r>
              </w:sdtContent>
            </w:sdt>
            <w:permEnd w:id="1712019063"/>
          </w:p>
        </w:tc>
      </w:tr>
    </w:tbl>
    <w:p w14:paraId="7C9095AD" w14:textId="77777777" w:rsidR="00587B11" w:rsidRPr="005F6541" w:rsidRDefault="00587B11" w:rsidP="00587B11">
      <w:pPr>
        <w:pStyle w:val="NoSpacing"/>
        <w:rPr>
          <w:rFonts w:cs="BookAntiqua"/>
          <w:b/>
        </w:rPr>
      </w:pPr>
    </w:p>
    <w:tbl>
      <w:tblPr>
        <w:tblStyle w:val="TableGrid"/>
        <w:tblW w:w="0" w:type="auto"/>
        <w:tblLook w:val="04A0" w:firstRow="1" w:lastRow="0" w:firstColumn="1" w:lastColumn="0" w:noHBand="0" w:noVBand="1"/>
      </w:tblPr>
      <w:tblGrid>
        <w:gridCol w:w="7933"/>
        <w:gridCol w:w="1083"/>
      </w:tblGrid>
      <w:tr w:rsidR="00587B11" w:rsidRPr="005F6541" w14:paraId="5232CB37" w14:textId="77777777" w:rsidTr="00E565AC">
        <w:tc>
          <w:tcPr>
            <w:tcW w:w="7933" w:type="dxa"/>
            <w:shd w:val="clear" w:color="auto" w:fill="E7E6E6" w:themeFill="background2"/>
          </w:tcPr>
          <w:p w14:paraId="51CB00F0" w14:textId="77777777" w:rsidR="00587B11" w:rsidRPr="005F6541" w:rsidRDefault="00587B11" w:rsidP="00E565AC">
            <w:pPr>
              <w:pStyle w:val="NoSpacing"/>
              <w:rPr>
                <w:rFonts w:cs="BookAntiqua"/>
              </w:rPr>
            </w:pPr>
            <w:bookmarkStart w:id="0" w:name="_Hlk501028053"/>
            <w:r w:rsidRPr="005F6541">
              <w:rPr>
                <w:rFonts w:cs="BookAntiqua"/>
              </w:rPr>
              <w:t>Please tick if you would like to be able to access your account online.</w:t>
            </w:r>
          </w:p>
        </w:tc>
        <w:permStart w:id="1568675816" w:edGrp="everyone"/>
        <w:tc>
          <w:tcPr>
            <w:tcW w:w="1083" w:type="dxa"/>
          </w:tcPr>
          <w:p w14:paraId="73EFD106" w14:textId="3D9FF087" w:rsidR="00587B11" w:rsidRPr="005F6541" w:rsidRDefault="00ED553E" w:rsidP="00E565AC">
            <w:pPr>
              <w:pStyle w:val="NoSpacing"/>
              <w:jc w:val="center"/>
              <w:rPr>
                <w:rFonts w:cs="BookAntiqua"/>
              </w:rPr>
            </w:pPr>
            <w:sdt>
              <w:sdtPr>
                <w:rPr>
                  <w:rFonts w:cs="BookAntiqua"/>
                </w:rPr>
                <w:id w:val="-1802218639"/>
                <w14:checkbox>
                  <w14:checked w14:val="0"/>
                  <w14:checkedState w14:val="00FE" w14:font="Wingdings"/>
                  <w14:uncheckedState w14:val="2610" w14:font="MS Gothic"/>
                </w14:checkbox>
              </w:sdtPr>
              <w:sdtEndPr/>
              <w:sdtContent>
                <w:r w:rsidR="00030CAF">
                  <w:rPr>
                    <w:rFonts w:ascii="MS Gothic" w:eastAsia="MS Gothic" w:hAnsi="MS Gothic" w:cs="BookAntiqua" w:hint="eastAsia"/>
                  </w:rPr>
                  <w:t>☐</w:t>
                </w:r>
              </w:sdtContent>
            </w:sdt>
            <w:permEnd w:id="1568675816"/>
          </w:p>
        </w:tc>
      </w:tr>
      <w:tr w:rsidR="00587B11" w:rsidRPr="005F6541" w14:paraId="11F4887B" w14:textId="77777777" w:rsidTr="00E565AC">
        <w:tc>
          <w:tcPr>
            <w:tcW w:w="9016" w:type="dxa"/>
            <w:gridSpan w:val="2"/>
            <w:shd w:val="clear" w:color="auto" w:fill="E7E6E6" w:themeFill="background2"/>
          </w:tcPr>
          <w:p w14:paraId="01AAD686" w14:textId="77777777" w:rsidR="00587B11" w:rsidRPr="005F6541" w:rsidRDefault="00587B11" w:rsidP="00E565AC">
            <w:pPr>
              <w:pStyle w:val="NoSpacing"/>
              <w:jc w:val="center"/>
              <w:rPr>
                <w:rFonts w:cs="BookAntiqua"/>
                <w:b/>
                <w:i/>
              </w:rPr>
            </w:pPr>
            <w:r w:rsidRPr="005F6541">
              <w:rPr>
                <w:rFonts w:cs="BookAntiqua"/>
                <w:b/>
                <w:i/>
              </w:rPr>
              <w:t>Details of your username and password will be issued with your welcome pack once your account has been opened.</w:t>
            </w:r>
          </w:p>
        </w:tc>
      </w:tr>
    </w:tbl>
    <w:bookmarkEnd w:id="0"/>
    <w:p w14:paraId="4FDDDE19" w14:textId="65569B70" w:rsidR="00587B11" w:rsidRPr="005F6541" w:rsidRDefault="00587B11" w:rsidP="00587B11">
      <w:pPr>
        <w:pStyle w:val="NoSpacing"/>
        <w:numPr>
          <w:ilvl w:val="0"/>
          <w:numId w:val="3"/>
        </w:numPr>
        <w:rPr>
          <w:rFonts w:cs="BookAntiqua"/>
          <w:b/>
        </w:rPr>
      </w:pPr>
      <w:r w:rsidRPr="005F6541">
        <w:rPr>
          <w:rFonts w:cs="BookAntiqua"/>
          <w:b/>
        </w:rPr>
        <w:lastRenderedPageBreak/>
        <w:t>Additional Information:</w:t>
      </w:r>
    </w:p>
    <w:p w14:paraId="46960801" w14:textId="77777777" w:rsidR="00587B11" w:rsidRPr="005F6541" w:rsidRDefault="00587B11" w:rsidP="00587B11">
      <w:pPr>
        <w:pStyle w:val="NoSpacing"/>
        <w:ind w:left="360"/>
        <w:rPr>
          <w:rFonts w:cs="BookAntiqua"/>
          <w:b/>
        </w:rPr>
      </w:pPr>
    </w:p>
    <w:tbl>
      <w:tblPr>
        <w:tblStyle w:val="TableGrid"/>
        <w:tblW w:w="0" w:type="auto"/>
        <w:tblLook w:val="04A0" w:firstRow="1" w:lastRow="0" w:firstColumn="1" w:lastColumn="0" w:noHBand="0" w:noVBand="1"/>
      </w:tblPr>
      <w:tblGrid>
        <w:gridCol w:w="7933"/>
        <w:gridCol w:w="1083"/>
      </w:tblGrid>
      <w:tr w:rsidR="00587B11" w:rsidRPr="005F6541" w14:paraId="348E8AF3" w14:textId="77777777" w:rsidTr="00E565AC">
        <w:tc>
          <w:tcPr>
            <w:tcW w:w="7933" w:type="dxa"/>
            <w:shd w:val="clear" w:color="auto" w:fill="E7E6E6" w:themeFill="background2"/>
          </w:tcPr>
          <w:p w14:paraId="0D9E3A47" w14:textId="1747B083" w:rsidR="00587B11" w:rsidRPr="005F6541" w:rsidRDefault="00587B11" w:rsidP="00E565AC">
            <w:pPr>
              <w:pStyle w:val="NoSpacing"/>
              <w:rPr>
                <w:rFonts w:cs="BookAntiqua"/>
              </w:rPr>
            </w:pPr>
            <w:r w:rsidRPr="005F6541">
              <w:rPr>
                <w:rFonts w:cs="Arial,BoldItalic"/>
                <w:bCs/>
                <w:iCs/>
              </w:rPr>
              <w:t xml:space="preserve">From time to time, we may wish to email you </w:t>
            </w:r>
            <w:r w:rsidR="00131E07" w:rsidRPr="005F6541">
              <w:rPr>
                <w:rFonts w:cs="Arial,BoldItalic"/>
                <w:bCs/>
                <w:iCs/>
              </w:rPr>
              <w:t xml:space="preserve">a </w:t>
            </w:r>
            <w:r w:rsidRPr="005F6541">
              <w:rPr>
                <w:rFonts w:cs="Arial,BoldItalic"/>
                <w:bCs/>
                <w:iCs/>
              </w:rPr>
              <w:t xml:space="preserve">newsletter, satisfaction surveys or important updates. We will never send you marketing information or advertisements. If you would like to receive these electronic communications, please tick here: </w:t>
            </w:r>
          </w:p>
        </w:tc>
        <w:permStart w:id="1409236377" w:edGrp="everyone"/>
        <w:tc>
          <w:tcPr>
            <w:tcW w:w="1083" w:type="dxa"/>
          </w:tcPr>
          <w:p w14:paraId="0A2E7D6E" w14:textId="7113867C" w:rsidR="005F6541" w:rsidRPr="005F6541" w:rsidRDefault="00ED553E" w:rsidP="005F6541">
            <w:pPr>
              <w:pStyle w:val="NoSpacing"/>
              <w:jc w:val="center"/>
              <w:rPr>
                <w:b/>
              </w:rPr>
            </w:pPr>
            <w:sdt>
              <w:sdtPr>
                <w:rPr>
                  <w:rFonts w:cs="BookAntiqua"/>
                </w:rPr>
                <w:id w:val="-59020041"/>
                <w14:checkbox>
                  <w14:checked w14:val="0"/>
                  <w14:checkedState w14:val="00FE" w14:font="Wingdings"/>
                  <w14:uncheckedState w14:val="2610" w14:font="MS Gothic"/>
                </w14:checkbox>
              </w:sdtPr>
              <w:sdtEndPr/>
              <w:sdtContent>
                <w:r w:rsidR="00522462">
                  <w:rPr>
                    <w:rFonts w:ascii="MS Gothic" w:eastAsia="MS Gothic" w:hAnsi="MS Gothic" w:cs="BookAntiqua" w:hint="eastAsia"/>
                  </w:rPr>
                  <w:t>☐</w:t>
                </w:r>
              </w:sdtContent>
            </w:sdt>
            <w:permEnd w:id="1409236377"/>
          </w:p>
        </w:tc>
      </w:tr>
    </w:tbl>
    <w:p w14:paraId="5B7569A3" w14:textId="77777777" w:rsidR="00587B11" w:rsidRPr="005F6541" w:rsidRDefault="00587B11" w:rsidP="00587B11">
      <w:pPr>
        <w:pStyle w:val="NoSpacing"/>
        <w:rPr>
          <w:rFonts w:cs="BookAntiqua"/>
        </w:rPr>
      </w:pPr>
    </w:p>
    <w:tbl>
      <w:tblPr>
        <w:tblStyle w:val="TableGrid"/>
        <w:tblW w:w="0" w:type="auto"/>
        <w:tblLook w:val="04A0" w:firstRow="1" w:lastRow="0" w:firstColumn="1" w:lastColumn="0" w:noHBand="0" w:noVBand="1"/>
      </w:tblPr>
      <w:tblGrid>
        <w:gridCol w:w="9016"/>
      </w:tblGrid>
      <w:tr w:rsidR="00587B11" w:rsidRPr="005F6541" w14:paraId="56B5514A" w14:textId="77777777" w:rsidTr="00E565AC">
        <w:tc>
          <w:tcPr>
            <w:tcW w:w="9016" w:type="dxa"/>
            <w:shd w:val="clear" w:color="auto" w:fill="E7E6E6" w:themeFill="background2"/>
          </w:tcPr>
          <w:p w14:paraId="4262787E" w14:textId="77777777" w:rsidR="00587B11" w:rsidRPr="005F6541" w:rsidRDefault="00587B11" w:rsidP="00E565AC">
            <w:pPr>
              <w:pStyle w:val="NoSpacing"/>
              <w:rPr>
                <w:rFonts w:cs="BookAntiqua"/>
              </w:rPr>
            </w:pPr>
            <w:r w:rsidRPr="005F6541">
              <w:rPr>
                <w:rFonts w:cs="BookAntiqua"/>
              </w:rPr>
              <w:t>It would be very beneficial if you could please tell us how you heard about us:</w:t>
            </w:r>
          </w:p>
        </w:tc>
      </w:tr>
      <w:tr w:rsidR="00587B11" w:rsidRPr="005F6541" w14:paraId="1133CF62" w14:textId="77777777" w:rsidTr="00B23F3A">
        <w:trPr>
          <w:trHeight w:val="425"/>
        </w:trPr>
        <w:sdt>
          <w:sdtPr>
            <w:rPr>
              <w:rFonts w:cs="BookAntiqua"/>
            </w:rPr>
            <w:id w:val="-2031178782"/>
            <w:placeholder>
              <w:docPart w:val="54EC82B23B7042028BFB0184F4B95E2C"/>
            </w:placeholder>
            <w:showingPlcHdr/>
          </w:sdtPr>
          <w:sdtEndPr/>
          <w:sdtContent>
            <w:permStart w:id="229256838" w:edGrp="everyone" w:displacedByCustomXml="prev"/>
            <w:tc>
              <w:tcPr>
                <w:tcW w:w="9016" w:type="dxa"/>
                <w:shd w:val="clear" w:color="auto" w:fill="auto"/>
              </w:tcPr>
              <w:p w14:paraId="618A4988" w14:textId="44DA4EBF" w:rsidR="00587B11" w:rsidRPr="005F6541" w:rsidRDefault="00B23F3A" w:rsidP="00E565AC">
                <w:pPr>
                  <w:pStyle w:val="NoSpacing"/>
                  <w:rPr>
                    <w:rFonts w:cs="BookAntiqua"/>
                  </w:rPr>
                </w:pPr>
                <w:r>
                  <w:rPr>
                    <w:rStyle w:val="PlaceholderText"/>
                  </w:rPr>
                  <w:t xml:space="preserve"> </w:t>
                </w:r>
              </w:p>
            </w:tc>
            <w:permEnd w:id="229256838" w:displacedByCustomXml="next"/>
          </w:sdtContent>
        </w:sdt>
      </w:tr>
    </w:tbl>
    <w:p w14:paraId="3E8F75E0" w14:textId="77777777" w:rsidR="00587B11" w:rsidRPr="005F6541" w:rsidRDefault="00587B11" w:rsidP="00694886">
      <w:pPr>
        <w:pStyle w:val="NoSpacing"/>
        <w:jc w:val="both"/>
      </w:pPr>
    </w:p>
    <w:p w14:paraId="6F2EE32A" w14:textId="7C69D92F" w:rsidR="009D3723" w:rsidRPr="005F6541" w:rsidRDefault="00D67109" w:rsidP="00587B11">
      <w:pPr>
        <w:pStyle w:val="NoSpacing"/>
        <w:numPr>
          <w:ilvl w:val="0"/>
          <w:numId w:val="3"/>
        </w:numPr>
        <w:jc w:val="both"/>
        <w:rPr>
          <w:b/>
        </w:rPr>
      </w:pPr>
      <w:r w:rsidRPr="005F6541">
        <w:rPr>
          <w:b/>
        </w:rPr>
        <w:t>Storage Charges</w:t>
      </w:r>
      <w:r w:rsidR="00C418FE" w:rsidRPr="005F6541">
        <w:rPr>
          <w:b/>
        </w:rPr>
        <w:t>:</w:t>
      </w:r>
    </w:p>
    <w:p w14:paraId="061CF213" w14:textId="77777777" w:rsidR="00587B11" w:rsidRPr="005F6541" w:rsidRDefault="00587B11" w:rsidP="00587B11">
      <w:pPr>
        <w:pStyle w:val="NoSpacing"/>
        <w:ind w:left="360"/>
        <w:jc w:val="both"/>
        <w:rPr>
          <w:b/>
        </w:rPr>
      </w:pPr>
    </w:p>
    <w:p w14:paraId="49FE76DA" w14:textId="1900E0C5" w:rsidR="00C418FE" w:rsidRPr="005F6541" w:rsidRDefault="00C418FE" w:rsidP="00587B11">
      <w:pPr>
        <w:pStyle w:val="NoSpacing"/>
        <w:jc w:val="both"/>
      </w:pPr>
      <w:r w:rsidRPr="005F6541">
        <w:t>Wines and/or Fortified Wines:</w:t>
      </w:r>
    </w:p>
    <w:p w14:paraId="10432D50" w14:textId="6CE6D7C9" w:rsidR="00D67109" w:rsidRPr="005F6541" w:rsidRDefault="00D67109" w:rsidP="0055146D">
      <w:pPr>
        <w:pStyle w:val="NoSpacing"/>
        <w:ind w:left="720"/>
        <w:jc w:val="both"/>
      </w:pPr>
      <w:r w:rsidRPr="005F6541">
        <w:t>Per single bottle:</w:t>
      </w:r>
      <w:r w:rsidRPr="005F6541">
        <w:tab/>
      </w:r>
      <w:r w:rsidRPr="005F6541">
        <w:tab/>
      </w:r>
      <w:r w:rsidRPr="005F6541">
        <w:tab/>
      </w:r>
      <w:r w:rsidRPr="005F6541">
        <w:tab/>
      </w:r>
      <w:r w:rsidRPr="005F6541">
        <w:tab/>
      </w:r>
      <w:r w:rsidR="00B4058E" w:rsidRPr="005F6541">
        <w:tab/>
      </w:r>
      <w:r w:rsidRPr="005F6541">
        <w:t xml:space="preserve">£   </w:t>
      </w:r>
      <w:r w:rsidR="00ED553E">
        <w:t>1.08</w:t>
      </w:r>
      <w:r w:rsidRPr="005F6541">
        <w:t xml:space="preserve"> </w:t>
      </w:r>
      <w:r w:rsidRPr="005F6541">
        <w:tab/>
        <w:t>per annum</w:t>
      </w:r>
    </w:p>
    <w:p w14:paraId="7C2E1453" w14:textId="34C3CF01" w:rsidR="00D67109" w:rsidRPr="005F6541" w:rsidRDefault="00D67109" w:rsidP="0055146D">
      <w:pPr>
        <w:pStyle w:val="NoSpacing"/>
        <w:ind w:left="720"/>
        <w:jc w:val="both"/>
      </w:pPr>
      <w:r w:rsidRPr="005F6541">
        <w:t>Per six bottle case:</w:t>
      </w:r>
      <w:r w:rsidRPr="005F6541">
        <w:tab/>
      </w:r>
      <w:r w:rsidRPr="005F6541">
        <w:tab/>
      </w:r>
      <w:r w:rsidRPr="005F6541">
        <w:tab/>
      </w:r>
      <w:r w:rsidRPr="005F6541">
        <w:tab/>
      </w:r>
      <w:r w:rsidRPr="005F6541">
        <w:tab/>
      </w:r>
      <w:r w:rsidR="00B4058E" w:rsidRPr="005F6541">
        <w:tab/>
      </w:r>
      <w:r w:rsidRPr="005F6541">
        <w:t xml:space="preserve">£   </w:t>
      </w:r>
      <w:r w:rsidR="00ED553E">
        <w:t>6.48</w:t>
      </w:r>
      <w:r w:rsidRPr="005F6541">
        <w:tab/>
        <w:t>per annum</w:t>
      </w:r>
    </w:p>
    <w:p w14:paraId="0ECEB22F" w14:textId="5C05666D" w:rsidR="00D67109" w:rsidRPr="005F6541" w:rsidRDefault="00D67109" w:rsidP="0055146D">
      <w:pPr>
        <w:pStyle w:val="NoSpacing"/>
        <w:ind w:left="720"/>
        <w:jc w:val="both"/>
      </w:pPr>
      <w:r w:rsidRPr="005F6541">
        <w:t>Per twelve bottle case:</w:t>
      </w:r>
      <w:r w:rsidRPr="005F6541">
        <w:tab/>
      </w:r>
      <w:r w:rsidRPr="005F6541">
        <w:tab/>
      </w:r>
      <w:r w:rsidRPr="005F6541">
        <w:tab/>
      </w:r>
      <w:r w:rsidRPr="005F6541">
        <w:tab/>
      </w:r>
      <w:r w:rsidRPr="005F6541">
        <w:tab/>
      </w:r>
      <w:r w:rsidR="00587B11" w:rsidRPr="005F6541">
        <w:tab/>
      </w:r>
      <w:r w:rsidRPr="005F6541">
        <w:t xml:space="preserve">£ </w:t>
      </w:r>
      <w:r w:rsidR="00ED553E">
        <w:t>12.96</w:t>
      </w:r>
      <w:r w:rsidRPr="005F6541">
        <w:t xml:space="preserve"> per annum</w:t>
      </w:r>
    </w:p>
    <w:p w14:paraId="2A967CA2" w14:textId="77777777" w:rsidR="00D67109" w:rsidRPr="005F6541" w:rsidRDefault="00D67109" w:rsidP="0055146D">
      <w:pPr>
        <w:pStyle w:val="NoSpacing"/>
        <w:ind w:left="720"/>
        <w:jc w:val="both"/>
      </w:pPr>
    </w:p>
    <w:p w14:paraId="6A38183C" w14:textId="206AEA86" w:rsidR="00D67109" w:rsidRPr="005F6541" w:rsidRDefault="00D67109" w:rsidP="0055146D">
      <w:pPr>
        <w:pStyle w:val="NoSpacing"/>
        <w:tabs>
          <w:tab w:val="left" w:pos="720"/>
          <w:tab w:val="left" w:pos="1440"/>
          <w:tab w:val="left" w:pos="2160"/>
          <w:tab w:val="left" w:pos="2880"/>
          <w:tab w:val="left" w:pos="3600"/>
          <w:tab w:val="left" w:pos="4320"/>
          <w:tab w:val="left" w:pos="5040"/>
          <w:tab w:val="left" w:pos="5760"/>
          <w:tab w:val="left" w:pos="6480"/>
          <w:tab w:val="left" w:pos="6900"/>
        </w:tabs>
        <w:ind w:left="720"/>
        <w:jc w:val="both"/>
      </w:pPr>
      <w:r w:rsidRPr="005F6541">
        <w:t>Minimum annual charge:</w:t>
      </w:r>
      <w:r w:rsidRPr="005F6541">
        <w:tab/>
      </w:r>
      <w:r w:rsidRPr="005F6541">
        <w:tab/>
      </w:r>
      <w:r w:rsidRPr="005F6541">
        <w:tab/>
      </w:r>
      <w:r w:rsidRPr="005F6541">
        <w:tab/>
      </w:r>
      <w:r w:rsidR="00B4058E" w:rsidRPr="005F6541">
        <w:tab/>
      </w:r>
      <w:r w:rsidRPr="005F6541">
        <w:t xml:space="preserve">£ </w:t>
      </w:r>
      <w:r w:rsidR="00A66CBE" w:rsidRPr="005F6541">
        <w:t>75</w:t>
      </w:r>
      <w:r w:rsidRPr="005F6541">
        <w:t xml:space="preserve">.00 </w:t>
      </w:r>
      <w:r w:rsidR="001C00C8" w:rsidRPr="005F6541">
        <w:tab/>
      </w:r>
      <w:r w:rsidR="001C00C8" w:rsidRPr="005F6541">
        <w:tab/>
      </w:r>
    </w:p>
    <w:p w14:paraId="05069748" w14:textId="77777777" w:rsidR="001C00C8" w:rsidRPr="005F6541" w:rsidRDefault="00D67109" w:rsidP="0055146D">
      <w:pPr>
        <w:pStyle w:val="NoSpacing"/>
        <w:ind w:left="720"/>
        <w:jc w:val="both"/>
      </w:pPr>
      <w:r w:rsidRPr="005F6541">
        <w:t>(</w:t>
      </w:r>
      <w:r w:rsidRPr="005F6541">
        <w:rPr>
          <w:i/>
        </w:rPr>
        <w:t>based on your stockholding as at 1st January</w:t>
      </w:r>
      <w:r w:rsidRPr="005F6541">
        <w:t>)</w:t>
      </w:r>
    </w:p>
    <w:p w14:paraId="3F6B9D58" w14:textId="1E800300" w:rsidR="00C418FE" w:rsidRPr="005F6541" w:rsidRDefault="00C418FE" w:rsidP="00587B11">
      <w:pPr>
        <w:pStyle w:val="NoSpacing"/>
        <w:jc w:val="both"/>
      </w:pPr>
    </w:p>
    <w:p w14:paraId="2FFFDC29" w14:textId="611C4460" w:rsidR="00C418FE" w:rsidRPr="005F6541" w:rsidRDefault="00C418FE" w:rsidP="00587B11">
      <w:pPr>
        <w:pStyle w:val="NoSpacing"/>
        <w:jc w:val="both"/>
      </w:pPr>
      <w:r w:rsidRPr="005F6541">
        <w:t>Spirits</w:t>
      </w:r>
      <w:r w:rsidR="0055146D" w:rsidRPr="005F6541">
        <w:t>:</w:t>
      </w:r>
    </w:p>
    <w:p w14:paraId="7A1636DB" w14:textId="1477FF8E" w:rsidR="00C418FE" w:rsidRPr="005F6541" w:rsidRDefault="00C418FE" w:rsidP="00587B11">
      <w:pPr>
        <w:pStyle w:val="NoSpacing"/>
        <w:jc w:val="both"/>
      </w:pPr>
    </w:p>
    <w:p w14:paraId="5A93948B" w14:textId="3BA83FC9" w:rsidR="0055146D" w:rsidRPr="005F6541" w:rsidRDefault="0055146D" w:rsidP="00587B11">
      <w:pPr>
        <w:pStyle w:val="NoSpacing"/>
        <w:jc w:val="both"/>
      </w:pPr>
      <w:r w:rsidRPr="005F6541">
        <w:t xml:space="preserve">Customers wishing to store spirits are likely to be best suited to our Hillington warehouse in Glasgow. Due to the </w:t>
      </w:r>
      <w:r w:rsidR="00597C1D" w:rsidRPr="005F6541">
        <w:t>variety of spirit types and packaging, we will contact customers wishing to store spirits to provide a price on application.</w:t>
      </w:r>
    </w:p>
    <w:p w14:paraId="53263D62" w14:textId="77777777" w:rsidR="00C418FE" w:rsidRPr="005F6541" w:rsidRDefault="00C418FE" w:rsidP="00587B11">
      <w:pPr>
        <w:pStyle w:val="NoSpacing"/>
        <w:jc w:val="both"/>
      </w:pPr>
    </w:p>
    <w:p w14:paraId="106FF76A" w14:textId="59F98102" w:rsidR="00B4058E" w:rsidRPr="005F6541" w:rsidRDefault="00597C1D" w:rsidP="00587B11">
      <w:pPr>
        <w:pStyle w:val="NoSpacing"/>
        <w:jc w:val="both"/>
      </w:pPr>
      <w:r w:rsidRPr="005F6541">
        <w:t>O</w:t>
      </w:r>
      <w:r w:rsidR="00B4058E" w:rsidRPr="005F6541">
        <w:t>ur storage charges are inclusive of the following services:</w:t>
      </w:r>
    </w:p>
    <w:p w14:paraId="32734B5D" w14:textId="77777777" w:rsidR="00B4058E" w:rsidRPr="005F6541" w:rsidRDefault="00B4058E" w:rsidP="00587B11">
      <w:pPr>
        <w:pStyle w:val="NoSpacing"/>
        <w:jc w:val="both"/>
      </w:pPr>
    </w:p>
    <w:p w14:paraId="6E719E4E" w14:textId="77777777" w:rsidR="00C418FE" w:rsidRPr="005F6541" w:rsidRDefault="00C418FE" w:rsidP="00C418FE">
      <w:pPr>
        <w:pStyle w:val="NoSpacing"/>
        <w:numPr>
          <w:ilvl w:val="0"/>
          <w:numId w:val="7"/>
        </w:numPr>
        <w:jc w:val="both"/>
      </w:pPr>
      <w:r w:rsidRPr="005F6541">
        <w:t xml:space="preserve">Receiving and handling of stock into your account from an external supplier. </w:t>
      </w:r>
    </w:p>
    <w:p w14:paraId="17D2FFFD" w14:textId="236F3C28" w:rsidR="00C418FE" w:rsidRPr="005F6541" w:rsidRDefault="00C418FE" w:rsidP="00C418FE">
      <w:pPr>
        <w:pStyle w:val="NoSpacing"/>
        <w:numPr>
          <w:ilvl w:val="0"/>
          <w:numId w:val="7"/>
        </w:numPr>
        <w:jc w:val="both"/>
      </w:pPr>
      <w:r w:rsidRPr="005F6541">
        <w:t xml:space="preserve">Annual </w:t>
      </w:r>
      <w:r w:rsidR="008D3AE5" w:rsidRPr="005F6541">
        <w:t>and quarterly (online only)</w:t>
      </w:r>
      <w:r w:rsidRPr="005F6541">
        <w:t xml:space="preserve"> </w:t>
      </w:r>
      <w:r w:rsidR="008D3AE5" w:rsidRPr="005F6541">
        <w:t xml:space="preserve">Liv-Ex </w:t>
      </w:r>
      <w:r w:rsidRPr="005F6541">
        <w:t>valuation</w:t>
      </w:r>
      <w:r w:rsidR="008D3AE5" w:rsidRPr="005F6541">
        <w:t>s</w:t>
      </w:r>
      <w:r w:rsidR="003166C7" w:rsidRPr="005F6541">
        <w:t xml:space="preserve"> (wine only)</w:t>
      </w:r>
      <w:r w:rsidRPr="005F6541">
        <w:t xml:space="preserve"> and ad-hoc stock reports. </w:t>
      </w:r>
    </w:p>
    <w:p w14:paraId="14B35BD0" w14:textId="77777777" w:rsidR="00C418FE" w:rsidRPr="005F6541" w:rsidRDefault="00C418FE" w:rsidP="00C418FE">
      <w:pPr>
        <w:pStyle w:val="NoSpacing"/>
        <w:numPr>
          <w:ilvl w:val="0"/>
          <w:numId w:val="7"/>
        </w:numPr>
        <w:jc w:val="both"/>
      </w:pPr>
      <w:r w:rsidRPr="005F6541">
        <w:t xml:space="preserve">Provision of Export Documentation. </w:t>
      </w:r>
    </w:p>
    <w:p w14:paraId="3FD5F84E" w14:textId="77777777" w:rsidR="00C418FE" w:rsidRPr="005F6541" w:rsidRDefault="00C418FE" w:rsidP="00C418FE">
      <w:pPr>
        <w:pStyle w:val="NoSpacing"/>
        <w:numPr>
          <w:ilvl w:val="0"/>
          <w:numId w:val="7"/>
        </w:numPr>
        <w:jc w:val="both"/>
      </w:pPr>
      <w:r w:rsidRPr="005F6541">
        <w:t xml:space="preserve">Internal transfers to other accounts held within the warehouse. </w:t>
      </w:r>
    </w:p>
    <w:p w14:paraId="0EA39597" w14:textId="77777777" w:rsidR="00C418FE" w:rsidRPr="005F6541" w:rsidRDefault="00C418FE" w:rsidP="00C418FE">
      <w:pPr>
        <w:pStyle w:val="NoSpacing"/>
        <w:numPr>
          <w:ilvl w:val="0"/>
          <w:numId w:val="7"/>
        </w:numPr>
        <w:jc w:val="both"/>
      </w:pPr>
      <w:r w:rsidRPr="005F6541">
        <w:t xml:space="preserve">Order processing either via our website or orders department. </w:t>
      </w:r>
    </w:p>
    <w:p w14:paraId="34AE7FBF" w14:textId="77777777" w:rsidR="00C418FE" w:rsidRPr="005F6541" w:rsidRDefault="00C418FE" w:rsidP="00C418FE">
      <w:pPr>
        <w:pStyle w:val="NoSpacing"/>
        <w:numPr>
          <w:ilvl w:val="0"/>
          <w:numId w:val="7"/>
        </w:numPr>
        <w:jc w:val="both"/>
      </w:pPr>
      <w:r w:rsidRPr="005F6541">
        <w:t xml:space="preserve">Administration requirements to comply with HMRC regulations. </w:t>
      </w:r>
    </w:p>
    <w:p w14:paraId="25679D94" w14:textId="77777777" w:rsidR="00C418FE" w:rsidRPr="005F6541" w:rsidRDefault="00C418FE" w:rsidP="00C418FE">
      <w:pPr>
        <w:pStyle w:val="NoSpacing"/>
        <w:numPr>
          <w:ilvl w:val="0"/>
          <w:numId w:val="7"/>
        </w:numPr>
        <w:jc w:val="both"/>
      </w:pPr>
      <w:r w:rsidRPr="005F6541">
        <w:t xml:space="preserve">Case picking in readiness for delivery or collection from our warehouse. </w:t>
      </w:r>
    </w:p>
    <w:p w14:paraId="1314EC6B" w14:textId="77777777" w:rsidR="00C418FE" w:rsidRPr="005F6541" w:rsidRDefault="00C418FE" w:rsidP="00C418FE">
      <w:pPr>
        <w:pStyle w:val="NoSpacing"/>
        <w:numPr>
          <w:ilvl w:val="0"/>
          <w:numId w:val="7"/>
        </w:numPr>
        <w:jc w:val="both"/>
      </w:pPr>
      <w:r w:rsidRPr="005F6541">
        <w:t xml:space="preserve">Online access to your account with real time information (if requested). </w:t>
      </w:r>
    </w:p>
    <w:p w14:paraId="24BE7A72" w14:textId="3E110323" w:rsidR="00C418FE" w:rsidRPr="005F6541" w:rsidRDefault="00A22E1F" w:rsidP="00C418FE">
      <w:pPr>
        <w:pStyle w:val="NoSpacing"/>
        <w:numPr>
          <w:ilvl w:val="0"/>
          <w:numId w:val="7"/>
        </w:numPr>
        <w:jc w:val="both"/>
      </w:pPr>
      <w:r w:rsidRPr="005F6541">
        <w:t xml:space="preserve">Newsletters and notifications to keep you updated with important changes </w:t>
      </w:r>
      <w:r w:rsidR="00C418FE" w:rsidRPr="005F6541">
        <w:t xml:space="preserve">(if requested). </w:t>
      </w:r>
    </w:p>
    <w:p w14:paraId="507F0619" w14:textId="5EC077FD" w:rsidR="00437171" w:rsidRPr="005F6541" w:rsidRDefault="00437171" w:rsidP="00694886">
      <w:pPr>
        <w:pStyle w:val="NoSpacing"/>
        <w:jc w:val="both"/>
      </w:pPr>
    </w:p>
    <w:p w14:paraId="18C805CC" w14:textId="3F60A869" w:rsidR="00597C1D" w:rsidRPr="005F6541" w:rsidRDefault="00597C1D" w:rsidP="00694886">
      <w:pPr>
        <w:pStyle w:val="NoSpacing"/>
        <w:jc w:val="both"/>
      </w:pPr>
      <w:r w:rsidRPr="005F6541">
        <w:t>Please note, no refunds are provided for stock withdrawn during the year.</w:t>
      </w:r>
    </w:p>
    <w:p w14:paraId="410A3359" w14:textId="77777777" w:rsidR="00597C1D" w:rsidRPr="005F6541" w:rsidRDefault="00597C1D" w:rsidP="00694886">
      <w:pPr>
        <w:pStyle w:val="NoSpacing"/>
        <w:jc w:val="both"/>
      </w:pPr>
    </w:p>
    <w:p w14:paraId="3419BA7C" w14:textId="03BDDB8F" w:rsidR="009D3723" w:rsidRPr="005F6541" w:rsidRDefault="00460738" w:rsidP="00587B11">
      <w:pPr>
        <w:pStyle w:val="NoSpacing"/>
        <w:numPr>
          <w:ilvl w:val="0"/>
          <w:numId w:val="3"/>
        </w:numPr>
        <w:jc w:val="both"/>
        <w:rPr>
          <w:b/>
        </w:rPr>
      </w:pPr>
      <w:r w:rsidRPr="005F6541">
        <w:rPr>
          <w:b/>
        </w:rPr>
        <w:t>Additional Services</w:t>
      </w:r>
      <w:r w:rsidR="00C418FE" w:rsidRPr="005F6541">
        <w:rPr>
          <w:b/>
        </w:rPr>
        <w:t>:</w:t>
      </w:r>
    </w:p>
    <w:p w14:paraId="75C8319C" w14:textId="77777777" w:rsidR="00587B11" w:rsidRPr="005F6541" w:rsidRDefault="00587B11" w:rsidP="00587B11">
      <w:pPr>
        <w:pStyle w:val="NoSpacing"/>
        <w:ind w:left="360"/>
        <w:jc w:val="both"/>
        <w:rPr>
          <w:b/>
        </w:rPr>
      </w:pPr>
    </w:p>
    <w:p w14:paraId="4A594E52" w14:textId="367BD814" w:rsidR="00460738" w:rsidRPr="005F6541" w:rsidRDefault="00460738" w:rsidP="00587B11">
      <w:pPr>
        <w:pStyle w:val="NoSpacing"/>
        <w:jc w:val="both"/>
      </w:pPr>
      <w:r w:rsidRPr="005F6541">
        <w:t>Condition Report</w:t>
      </w:r>
      <w:r w:rsidRPr="005F6541">
        <w:tab/>
      </w:r>
      <w:r w:rsidRPr="005F6541">
        <w:tab/>
      </w:r>
      <w:r w:rsidR="00BE5F99">
        <w:tab/>
      </w:r>
      <w:r w:rsidRPr="005F6541">
        <w:t xml:space="preserve">£ </w:t>
      </w:r>
      <w:r w:rsidR="006137D4">
        <w:t>1</w:t>
      </w:r>
      <w:r w:rsidR="00ED553E">
        <w:t>1</w:t>
      </w:r>
      <w:r w:rsidR="00BE5F99">
        <w:t>.</w:t>
      </w:r>
      <w:r w:rsidR="006137D4">
        <w:t>0</w:t>
      </w:r>
      <w:r w:rsidR="00BE5F99">
        <w:t>0</w:t>
      </w:r>
      <w:r w:rsidRPr="005F6541">
        <w:t xml:space="preserve"> per case (1 to 12 bottles)</w:t>
      </w:r>
    </w:p>
    <w:p w14:paraId="6D827456" w14:textId="34B7188E" w:rsidR="00BE5F99" w:rsidRDefault="00BE5F99" w:rsidP="00587B11">
      <w:pPr>
        <w:pStyle w:val="NoSpacing"/>
        <w:jc w:val="both"/>
      </w:pPr>
      <w:r>
        <w:tab/>
      </w:r>
      <w:r>
        <w:tab/>
      </w:r>
      <w:r>
        <w:tab/>
      </w:r>
      <w:r>
        <w:tab/>
      </w:r>
      <w:r>
        <w:tab/>
        <w:t>£</w:t>
      </w:r>
      <w:r w:rsidR="00A43BD2">
        <w:t xml:space="preserve"> </w:t>
      </w:r>
      <w:r w:rsidR="006137D4">
        <w:t xml:space="preserve">  </w:t>
      </w:r>
      <w:r>
        <w:t>5.</w:t>
      </w:r>
      <w:r w:rsidR="00DB15F0">
        <w:t>25</w:t>
      </w:r>
      <w:r>
        <w:t xml:space="preserve"> per additional image requested </w:t>
      </w:r>
    </w:p>
    <w:p w14:paraId="5F1E7C8C" w14:textId="40B608DE" w:rsidR="00460738" w:rsidRDefault="00BE5F99" w:rsidP="00BE5F99">
      <w:pPr>
        <w:pStyle w:val="NoSpacing"/>
        <w:ind w:left="2880" w:firstLine="720"/>
        <w:jc w:val="both"/>
      </w:pPr>
      <w:r>
        <w:t>(this charge will be in addition to the standard rate)</w:t>
      </w:r>
    </w:p>
    <w:p w14:paraId="227F0FC8" w14:textId="77777777" w:rsidR="00BE5F99" w:rsidRPr="005F6541" w:rsidRDefault="00BE5F99" w:rsidP="00BE5F99">
      <w:pPr>
        <w:pStyle w:val="NoSpacing"/>
        <w:ind w:left="2880" w:firstLine="720"/>
        <w:jc w:val="both"/>
      </w:pPr>
    </w:p>
    <w:p w14:paraId="2F9D021E" w14:textId="50863BE3" w:rsidR="00460738" w:rsidRPr="005F6541" w:rsidRDefault="00460738" w:rsidP="00587B11">
      <w:pPr>
        <w:pStyle w:val="NoSpacing"/>
        <w:jc w:val="both"/>
      </w:pPr>
      <w:r w:rsidRPr="005F6541">
        <w:t>Packaging (vari</w:t>
      </w:r>
      <w:r w:rsidR="00694886" w:rsidRPr="005F6541">
        <w:t>ou</w:t>
      </w:r>
      <w:r w:rsidRPr="005F6541">
        <w:t>s sizes available)</w:t>
      </w:r>
      <w:r w:rsidRPr="005F6541">
        <w:tab/>
        <w:t>Price on Application</w:t>
      </w:r>
    </w:p>
    <w:p w14:paraId="35670B05" w14:textId="77777777" w:rsidR="00460738" w:rsidRPr="005F6541" w:rsidRDefault="00460738" w:rsidP="00587B11">
      <w:pPr>
        <w:pStyle w:val="NoSpacing"/>
        <w:jc w:val="both"/>
      </w:pPr>
    </w:p>
    <w:p w14:paraId="4D1E9BA7" w14:textId="000DB7F6" w:rsidR="009D3723" w:rsidRPr="005F6541" w:rsidRDefault="00460738" w:rsidP="00587B11">
      <w:pPr>
        <w:pStyle w:val="NoSpacing"/>
        <w:jc w:val="both"/>
      </w:pPr>
      <w:r w:rsidRPr="005F6541">
        <w:t>Bespoke Cellar Collection</w:t>
      </w:r>
      <w:r w:rsidRPr="005F6541">
        <w:tab/>
      </w:r>
      <w:r w:rsidRPr="005F6541">
        <w:tab/>
        <w:t>Price on Application</w:t>
      </w:r>
    </w:p>
    <w:p w14:paraId="25ECA248" w14:textId="77777777" w:rsidR="00597C1D" w:rsidRPr="005F6541" w:rsidRDefault="00597C1D" w:rsidP="00587B11">
      <w:pPr>
        <w:pStyle w:val="NoSpacing"/>
        <w:jc w:val="both"/>
      </w:pPr>
    </w:p>
    <w:p w14:paraId="3A001C1F" w14:textId="28024761" w:rsidR="0071143E" w:rsidRPr="005F6541" w:rsidRDefault="009D3723" w:rsidP="0071143E">
      <w:pPr>
        <w:pStyle w:val="NoSpacing"/>
        <w:jc w:val="center"/>
        <w:rPr>
          <w:i/>
        </w:rPr>
      </w:pPr>
      <w:r w:rsidRPr="005F6541">
        <w:rPr>
          <w:i/>
        </w:rPr>
        <w:t xml:space="preserve">All charges shown are </w:t>
      </w:r>
      <w:r w:rsidR="00131E07" w:rsidRPr="005F6541">
        <w:rPr>
          <w:i/>
        </w:rPr>
        <w:t>valid until</w:t>
      </w:r>
      <w:r w:rsidRPr="005F6541">
        <w:rPr>
          <w:i/>
        </w:rPr>
        <w:t xml:space="preserve"> 31</w:t>
      </w:r>
      <w:r w:rsidRPr="005F6541">
        <w:rPr>
          <w:i/>
          <w:vertAlign w:val="superscript"/>
        </w:rPr>
        <w:t>st</w:t>
      </w:r>
      <w:r w:rsidRPr="005F6541">
        <w:rPr>
          <w:i/>
        </w:rPr>
        <w:t xml:space="preserve"> December 20</w:t>
      </w:r>
      <w:r w:rsidR="00DD381C" w:rsidRPr="005F6541">
        <w:rPr>
          <w:i/>
        </w:rPr>
        <w:t>2</w:t>
      </w:r>
      <w:r w:rsidR="00ED553E">
        <w:rPr>
          <w:i/>
        </w:rPr>
        <w:t>4</w:t>
      </w:r>
      <w:r w:rsidRPr="005F6541">
        <w:rPr>
          <w:i/>
        </w:rPr>
        <w:t>. All prices are exclusive of VAT.</w:t>
      </w:r>
    </w:p>
    <w:p w14:paraId="17DC2E9E" w14:textId="259CBD9D" w:rsidR="002E5C1E" w:rsidRPr="005F6541" w:rsidRDefault="004F030C" w:rsidP="00587B11">
      <w:pPr>
        <w:pStyle w:val="NoSpacing"/>
        <w:numPr>
          <w:ilvl w:val="0"/>
          <w:numId w:val="3"/>
        </w:numPr>
        <w:jc w:val="both"/>
        <w:rPr>
          <w:b/>
        </w:rPr>
      </w:pPr>
      <w:r w:rsidRPr="005F6541">
        <w:rPr>
          <w:b/>
        </w:rPr>
        <w:lastRenderedPageBreak/>
        <w:t>Payment Methods</w:t>
      </w:r>
      <w:r w:rsidR="00C418FE" w:rsidRPr="005F6541">
        <w:rPr>
          <w:b/>
        </w:rPr>
        <w:t>:</w:t>
      </w:r>
    </w:p>
    <w:p w14:paraId="74F51CDE" w14:textId="77777777" w:rsidR="004F030C" w:rsidRPr="005F6541" w:rsidRDefault="004F030C" w:rsidP="00D479BA">
      <w:pPr>
        <w:pStyle w:val="NoSpacing"/>
        <w:jc w:val="both"/>
        <w:rPr>
          <w:b/>
        </w:rPr>
      </w:pPr>
    </w:p>
    <w:p w14:paraId="7A6156B3" w14:textId="77777777" w:rsidR="00F8301C" w:rsidRPr="005F6541" w:rsidRDefault="00F8301C" w:rsidP="00587B11">
      <w:pPr>
        <w:pStyle w:val="NoSpacing"/>
        <w:jc w:val="both"/>
        <w:rPr>
          <w:b/>
        </w:rPr>
      </w:pPr>
      <w:r w:rsidRPr="005F6541">
        <w:rPr>
          <w:b/>
        </w:rPr>
        <w:t>Direct Debit:</w:t>
      </w:r>
    </w:p>
    <w:p w14:paraId="70CA618E" w14:textId="77777777" w:rsidR="006137D4" w:rsidRPr="005F6541" w:rsidRDefault="006137D4" w:rsidP="006137D4">
      <w:pPr>
        <w:pStyle w:val="NoSpacing"/>
        <w:jc w:val="both"/>
      </w:pPr>
      <w:r w:rsidRPr="005F6541">
        <w:t xml:space="preserve">To minimise the administration of your account, we invite you to complete a Direct Debit mandate which can be used to settle both storage and delivery charges. </w:t>
      </w:r>
      <w:r>
        <w:t xml:space="preserve">Direct Debit applications can be completed by visiting our website: </w:t>
      </w:r>
      <w:hyperlink r:id="rId8" w:history="1">
        <w:r w:rsidRPr="00616732">
          <w:rPr>
            <w:rStyle w:val="Hyperlink"/>
          </w:rPr>
          <w:t>https://www.lcb.co.uk/open-an-account/private-account-application/</w:t>
        </w:r>
      </w:hyperlink>
      <w:r>
        <w:t xml:space="preserve">. </w:t>
      </w:r>
      <w:r w:rsidRPr="005F6541">
        <w:t xml:space="preserve">  </w:t>
      </w:r>
    </w:p>
    <w:p w14:paraId="12ECF379" w14:textId="77777777" w:rsidR="00587B11" w:rsidRPr="005F6541" w:rsidRDefault="00587B11" w:rsidP="00587B11">
      <w:pPr>
        <w:pStyle w:val="NoSpacing"/>
        <w:jc w:val="both"/>
      </w:pPr>
    </w:p>
    <w:p w14:paraId="73731CBE" w14:textId="77777777" w:rsidR="00F8301C" w:rsidRPr="005F6541" w:rsidRDefault="00F8301C" w:rsidP="00587B11">
      <w:pPr>
        <w:pStyle w:val="NoSpacing"/>
        <w:jc w:val="both"/>
        <w:rPr>
          <w:b/>
        </w:rPr>
      </w:pPr>
      <w:r w:rsidRPr="005F6541">
        <w:rPr>
          <w:b/>
        </w:rPr>
        <w:t>Credit / Debit Card:</w:t>
      </w:r>
    </w:p>
    <w:p w14:paraId="2222AC45" w14:textId="7D679CEE" w:rsidR="00F8301C" w:rsidRPr="005F6541" w:rsidRDefault="00F8301C" w:rsidP="00587B11">
      <w:pPr>
        <w:pStyle w:val="NoSpacing"/>
        <w:jc w:val="both"/>
      </w:pPr>
      <w:r w:rsidRPr="005F6541">
        <w:t xml:space="preserve">If paying by credit or debit card please supply the following information: account holder’s name, card number, expiry date, issue date (if applicable), security code and invoice details.  Payments can be made by telephone to </w:t>
      </w:r>
      <w:r w:rsidR="00B71588" w:rsidRPr="005F6541">
        <w:t xml:space="preserve">0203 500 8510 </w:t>
      </w:r>
      <w:r w:rsidRPr="005F6541">
        <w:t xml:space="preserve">(if calling from the UK) or 44 (0) 203 126 4399 (if calling from overseas) or via email to accounts@lcb.co.uk. Please note that we are unable to accept American Express and Diners Card.  </w:t>
      </w:r>
    </w:p>
    <w:p w14:paraId="5E8FD077" w14:textId="77777777" w:rsidR="00002ABB" w:rsidRPr="005F6541" w:rsidRDefault="00002ABB" w:rsidP="00F8301C">
      <w:pPr>
        <w:pStyle w:val="NoSpacing"/>
        <w:ind w:left="360"/>
        <w:jc w:val="both"/>
      </w:pPr>
    </w:p>
    <w:p w14:paraId="2737A7AA" w14:textId="77777777" w:rsidR="00F8301C" w:rsidRPr="005F6541" w:rsidRDefault="00F8301C" w:rsidP="00587B11">
      <w:pPr>
        <w:pStyle w:val="NoSpacing"/>
        <w:jc w:val="both"/>
        <w:rPr>
          <w:b/>
        </w:rPr>
      </w:pPr>
      <w:r w:rsidRPr="005F6541">
        <w:rPr>
          <w:b/>
        </w:rPr>
        <w:t>Bank Transfer:</w:t>
      </w:r>
    </w:p>
    <w:p w14:paraId="1D27DB02" w14:textId="77777777" w:rsidR="00F8301C" w:rsidRPr="005F6541" w:rsidRDefault="00F8301C" w:rsidP="00587B11">
      <w:pPr>
        <w:pStyle w:val="NoSpacing"/>
        <w:jc w:val="both"/>
      </w:pPr>
      <w:r w:rsidRPr="005F6541">
        <w:t>The details below are required by your bank to make an electronic transfer:</w:t>
      </w:r>
    </w:p>
    <w:p w14:paraId="1D09A2B0" w14:textId="77777777" w:rsidR="00F8301C" w:rsidRPr="005F6541" w:rsidRDefault="00F8301C" w:rsidP="00587B11">
      <w:pPr>
        <w:pStyle w:val="NoSpacing"/>
        <w:jc w:val="both"/>
      </w:pPr>
    </w:p>
    <w:p w14:paraId="31ECB804" w14:textId="73760B9F" w:rsidR="003A6EA6" w:rsidRDefault="003A6EA6" w:rsidP="003A6EA6">
      <w:pPr>
        <w:pStyle w:val="NoSpacing"/>
        <w:jc w:val="both"/>
      </w:pPr>
      <w:r>
        <w:t>Account Name:</w:t>
      </w:r>
      <w:r>
        <w:tab/>
      </w:r>
      <w:r>
        <w:tab/>
      </w:r>
      <w:r>
        <w:tab/>
      </w:r>
      <w:r>
        <w:tab/>
        <w:t>London City Bond L</w:t>
      </w:r>
      <w:r w:rsidR="00631484">
        <w:t>imited</w:t>
      </w:r>
      <w:r>
        <w:tab/>
      </w:r>
    </w:p>
    <w:p w14:paraId="615C3111" w14:textId="78C69044" w:rsidR="003A6EA6" w:rsidRDefault="003A6EA6" w:rsidP="003A6EA6">
      <w:pPr>
        <w:pStyle w:val="NoSpacing"/>
        <w:jc w:val="both"/>
      </w:pPr>
      <w:r>
        <w:t>Sort Code:</w:t>
      </w:r>
      <w:r>
        <w:tab/>
      </w:r>
      <w:r>
        <w:tab/>
      </w:r>
      <w:r>
        <w:tab/>
      </w:r>
      <w:r>
        <w:tab/>
        <w:t>30-</w:t>
      </w:r>
      <w:r w:rsidR="00631484">
        <w:t>80</w:t>
      </w:r>
      <w:r>
        <w:t>-</w:t>
      </w:r>
      <w:r w:rsidR="00631484">
        <w:t>1</w:t>
      </w:r>
      <w:r>
        <w:t>2</w:t>
      </w:r>
    </w:p>
    <w:p w14:paraId="28D33B2F" w14:textId="6EE8871A" w:rsidR="003A6EA6" w:rsidRDefault="003A6EA6" w:rsidP="003A6EA6">
      <w:pPr>
        <w:pStyle w:val="NoSpacing"/>
        <w:jc w:val="both"/>
      </w:pPr>
      <w:r>
        <w:t>Account Number:</w:t>
      </w:r>
      <w:r>
        <w:tab/>
      </w:r>
      <w:r>
        <w:tab/>
      </w:r>
      <w:r>
        <w:tab/>
      </w:r>
      <w:r w:rsidR="00631484">
        <w:t>24015660</w:t>
      </w:r>
      <w:r>
        <w:tab/>
      </w:r>
    </w:p>
    <w:p w14:paraId="4A924407" w14:textId="6C44D42B" w:rsidR="003A6EA6" w:rsidRDefault="003A6EA6" w:rsidP="003A6EA6">
      <w:pPr>
        <w:pStyle w:val="NoSpacing"/>
        <w:jc w:val="both"/>
      </w:pPr>
      <w:r>
        <w:t>Swift Number:</w:t>
      </w:r>
      <w:r>
        <w:tab/>
      </w:r>
      <w:r>
        <w:tab/>
      </w:r>
      <w:r>
        <w:tab/>
      </w:r>
      <w:r>
        <w:tab/>
      </w:r>
      <w:r w:rsidR="00631484">
        <w:t>LOYDGB21F09</w:t>
      </w:r>
      <w:r>
        <w:t xml:space="preserve"> (overseas payments)</w:t>
      </w:r>
    </w:p>
    <w:p w14:paraId="6848A518" w14:textId="78D59E2C" w:rsidR="003A6EA6" w:rsidRDefault="003A6EA6" w:rsidP="003A6EA6">
      <w:pPr>
        <w:pStyle w:val="NoSpacing"/>
        <w:jc w:val="both"/>
      </w:pPr>
      <w:r>
        <w:t>Iban Code:</w:t>
      </w:r>
      <w:r>
        <w:tab/>
      </w:r>
      <w:r>
        <w:tab/>
      </w:r>
      <w:r>
        <w:tab/>
      </w:r>
      <w:r>
        <w:tab/>
      </w:r>
      <w:r w:rsidR="00102CB7">
        <w:rPr>
          <w:lang w:eastAsia="en-GB"/>
        </w:rPr>
        <w:t>GB79 LOYD 3080 1224 0156 60</w:t>
      </w:r>
      <w:r w:rsidRPr="002112DD">
        <w:rPr>
          <w:lang w:eastAsia="en-GB"/>
        </w:rPr>
        <w:t xml:space="preserve"> </w:t>
      </w:r>
      <w:r>
        <w:t>(overseas payments)</w:t>
      </w:r>
    </w:p>
    <w:p w14:paraId="14E25AE5" w14:textId="77777777" w:rsidR="00F8301C" w:rsidRPr="005F6541" w:rsidRDefault="00F8301C" w:rsidP="00587B11">
      <w:pPr>
        <w:pStyle w:val="NoSpacing"/>
        <w:jc w:val="both"/>
      </w:pPr>
    </w:p>
    <w:p w14:paraId="4AC5C2E1" w14:textId="6C809352" w:rsidR="00F8301C" w:rsidRPr="005F6541" w:rsidRDefault="00F8301C" w:rsidP="00587B11">
      <w:pPr>
        <w:pStyle w:val="NoSpacing"/>
        <w:jc w:val="both"/>
        <w:rPr>
          <w:b/>
        </w:rPr>
      </w:pPr>
      <w:r w:rsidRPr="005F6541">
        <w:rPr>
          <w:b/>
        </w:rPr>
        <w:t>Cheque</w:t>
      </w:r>
      <w:r w:rsidR="003178E2" w:rsidRPr="005F6541">
        <w:rPr>
          <w:b/>
        </w:rPr>
        <w:t>s</w:t>
      </w:r>
      <w:r w:rsidRPr="005F6541">
        <w:rPr>
          <w:b/>
        </w:rPr>
        <w:t>:</w:t>
      </w:r>
    </w:p>
    <w:p w14:paraId="357B47FF" w14:textId="1BA0B2A4" w:rsidR="00F40D17" w:rsidRPr="005F6541" w:rsidRDefault="00344E98" w:rsidP="00C1048D">
      <w:pPr>
        <w:pStyle w:val="NoSpacing"/>
        <w:jc w:val="both"/>
      </w:pPr>
      <w:r w:rsidRPr="005F6541">
        <w:t>Please make your cheque payable to London City Bond Ltd and send</w:t>
      </w:r>
      <w:r w:rsidR="00B62673" w:rsidRPr="005F6541">
        <w:t>,</w:t>
      </w:r>
      <w:r w:rsidRPr="005F6541">
        <w:t xml:space="preserve"> along with details of the invoices being paid</w:t>
      </w:r>
      <w:r w:rsidR="00B62673" w:rsidRPr="005F6541">
        <w:t>,</w:t>
      </w:r>
      <w:r w:rsidRPr="005F6541">
        <w:t xml:space="preserve"> to Accounts Department, Olympus, 91-101 River Road, Barking, Essex, IG11 0EG. We would also request that you ensure that your name and customer code are written on the reverse of your cheque.</w:t>
      </w:r>
    </w:p>
    <w:p w14:paraId="2B6153F0" w14:textId="77777777" w:rsidR="00344E98" w:rsidRPr="005F6541" w:rsidRDefault="00344E98" w:rsidP="00344E98">
      <w:pPr>
        <w:pStyle w:val="NoSpacing"/>
      </w:pPr>
    </w:p>
    <w:p w14:paraId="4ACAAC9B" w14:textId="1ED75837" w:rsidR="00F40D17" w:rsidRPr="005F6541" w:rsidRDefault="00F40D17" w:rsidP="00587B11">
      <w:pPr>
        <w:pStyle w:val="NoSpacing"/>
        <w:numPr>
          <w:ilvl w:val="0"/>
          <w:numId w:val="3"/>
        </w:numPr>
        <w:jc w:val="both"/>
      </w:pPr>
      <w:r w:rsidRPr="005F6541">
        <w:rPr>
          <w:b/>
        </w:rPr>
        <w:t>Insurance</w:t>
      </w:r>
      <w:r w:rsidR="00C418FE" w:rsidRPr="005F6541">
        <w:rPr>
          <w:b/>
        </w:rPr>
        <w:t>:</w:t>
      </w:r>
    </w:p>
    <w:p w14:paraId="30297CEB" w14:textId="77777777" w:rsidR="00587B11" w:rsidRPr="005F6541" w:rsidRDefault="00587B11" w:rsidP="00587B11">
      <w:pPr>
        <w:pStyle w:val="NoSpacing"/>
        <w:ind w:left="360"/>
        <w:jc w:val="both"/>
      </w:pPr>
    </w:p>
    <w:p w14:paraId="7BD136EE" w14:textId="72D8B8C6" w:rsidR="00F40D17" w:rsidRPr="005F6541" w:rsidRDefault="00F40D17" w:rsidP="00587B11">
      <w:pPr>
        <w:pStyle w:val="NoSpacing"/>
        <w:jc w:val="both"/>
        <w:rPr>
          <w:rFonts w:cs="BookAntiqua"/>
        </w:rPr>
      </w:pPr>
      <w:r w:rsidRPr="005F6541">
        <w:rPr>
          <w:rFonts w:cs="BookAntiqua"/>
        </w:rPr>
        <w:t>All charges associated with your account exclude insurance and you are solely responsible for arranging full insurance cover against all applicable risks. Should you require any assistance with in</w:t>
      </w:r>
      <w:r w:rsidR="00CF7B7C" w:rsidRPr="005F6541">
        <w:rPr>
          <w:rFonts w:cs="BookAntiqua"/>
        </w:rPr>
        <w:t>suring your wines, then you may wish to obtain a quotation from the below providers:</w:t>
      </w:r>
    </w:p>
    <w:p w14:paraId="7F357AD6" w14:textId="41B66E23" w:rsidR="00CF7B7C" w:rsidRPr="005F6541" w:rsidRDefault="00CF7B7C" w:rsidP="00587B11">
      <w:pPr>
        <w:pStyle w:val="NoSpacing"/>
        <w:jc w:val="both"/>
        <w:rPr>
          <w:rFonts w:cs="BookAntiqua"/>
        </w:rPr>
      </w:pPr>
    </w:p>
    <w:p w14:paraId="0EABFB13" w14:textId="329355F5" w:rsidR="00CF7B7C" w:rsidRPr="005F6541" w:rsidRDefault="00CF7B7C" w:rsidP="00587B11">
      <w:pPr>
        <w:pStyle w:val="NoSpacing"/>
        <w:numPr>
          <w:ilvl w:val="0"/>
          <w:numId w:val="4"/>
        </w:numPr>
        <w:ind w:left="720"/>
        <w:jc w:val="both"/>
        <w:rPr>
          <w:rFonts w:cs="BookAntiqua"/>
        </w:rPr>
      </w:pPr>
      <w:r w:rsidRPr="005F6541">
        <w:rPr>
          <w:rFonts w:cs="BookAntiqua"/>
        </w:rPr>
        <w:t>Wine2Insure (online only)</w:t>
      </w:r>
      <w:r w:rsidRPr="005F6541">
        <w:rPr>
          <w:rFonts w:cs="BookAntiqua"/>
        </w:rPr>
        <w:tab/>
      </w:r>
      <w:r w:rsidRPr="005F6541">
        <w:rPr>
          <w:rFonts w:cs="BookAntiqua"/>
        </w:rPr>
        <w:tab/>
      </w:r>
      <w:hyperlink r:id="rId9" w:history="1">
        <w:r w:rsidRPr="005F6541">
          <w:rPr>
            <w:rStyle w:val="Hyperlink"/>
            <w:rFonts w:cs="BookAntiqua"/>
          </w:rPr>
          <w:t>www.wine2insure.com</w:t>
        </w:r>
      </w:hyperlink>
    </w:p>
    <w:p w14:paraId="2B4F1553" w14:textId="1482497B" w:rsidR="00CF7B7C" w:rsidRPr="005F6541" w:rsidRDefault="00CF7B7C" w:rsidP="00587B11">
      <w:pPr>
        <w:pStyle w:val="NoSpacing"/>
        <w:numPr>
          <w:ilvl w:val="0"/>
          <w:numId w:val="4"/>
        </w:numPr>
        <w:ind w:left="720"/>
        <w:jc w:val="both"/>
        <w:rPr>
          <w:rFonts w:cs="BookAntiqua"/>
        </w:rPr>
      </w:pPr>
      <w:r w:rsidRPr="005F6541">
        <w:rPr>
          <w:rFonts w:cs="BookAntiqua"/>
        </w:rPr>
        <w:t>Fidentia Insurance Brokers Ltd.</w:t>
      </w:r>
      <w:r w:rsidRPr="005F6541">
        <w:rPr>
          <w:rFonts w:cs="BookAntiqua"/>
        </w:rPr>
        <w:tab/>
      </w:r>
      <w:r w:rsidR="005E5DDE" w:rsidRPr="005F6541">
        <w:rPr>
          <w:rFonts w:cs="BookAntiqua"/>
        </w:rPr>
        <w:tab/>
      </w:r>
      <w:hyperlink r:id="rId10" w:history="1">
        <w:r w:rsidR="001F791D" w:rsidRPr="005F6541">
          <w:rPr>
            <w:rStyle w:val="Hyperlink"/>
            <w:rFonts w:cs="BookAntiqua"/>
          </w:rPr>
          <w:t>www.fidentiains.com</w:t>
        </w:r>
      </w:hyperlink>
      <w:r w:rsidRPr="005F6541">
        <w:rPr>
          <w:rFonts w:cs="BookAntiqua"/>
        </w:rPr>
        <w:tab/>
      </w:r>
      <w:r w:rsidRPr="005F6541">
        <w:rPr>
          <w:rFonts w:cs="BookAntiqua"/>
        </w:rPr>
        <w:tab/>
        <w:t>020 3150 0080</w:t>
      </w:r>
    </w:p>
    <w:p w14:paraId="4FF49A0D" w14:textId="5D63B390" w:rsidR="0071143E" w:rsidRPr="005F6541" w:rsidRDefault="00CF7B7C" w:rsidP="00F40D17">
      <w:pPr>
        <w:pStyle w:val="NoSpacing"/>
        <w:numPr>
          <w:ilvl w:val="0"/>
          <w:numId w:val="4"/>
        </w:numPr>
        <w:ind w:left="720"/>
        <w:jc w:val="both"/>
        <w:rPr>
          <w:rFonts w:cs="BookAntiqua"/>
        </w:rPr>
      </w:pPr>
      <w:r w:rsidRPr="005F6541">
        <w:rPr>
          <w:rFonts w:cs="BookAntiqua"/>
        </w:rPr>
        <w:t>Lycetts Ltd.</w:t>
      </w:r>
      <w:r w:rsidRPr="005F6541">
        <w:rPr>
          <w:rFonts w:cs="BookAntiqua"/>
        </w:rPr>
        <w:tab/>
      </w:r>
      <w:r w:rsidRPr="005F6541">
        <w:rPr>
          <w:rFonts w:cs="BookAntiqua"/>
        </w:rPr>
        <w:tab/>
      </w:r>
      <w:r w:rsidRPr="005F6541">
        <w:rPr>
          <w:rFonts w:cs="BookAntiqua"/>
        </w:rPr>
        <w:tab/>
      </w:r>
      <w:r w:rsidRPr="005F6541">
        <w:rPr>
          <w:rFonts w:cs="BookAntiqua"/>
        </w:rPr>
        <w:tab/>
      </w:r>
      <w:hyperlink r:id="rId11" w:history="1">
        <w:r w:rsidRPr="005F6541">
          <w:rPr>
            <w:rStyle w:val="Hyperlink"/>
            <w:rFonts w:cs="BookAntiqua"/>
          </w:rPr>
          <w:t>www.lycetts.co.uk</w:t>
        </w:r>
      </w:hyperlink>
      <w:r w:rsidRPr="005F6541">
        <w:rPr>
          <w:rFonts w:cs="BookAntiqua"/>
        </w:rPr>
        <w:tab/>
      </w:r>
      <w:r w:rsidRPr="005F6541">
        <w:rPr>
          <w:rFonts w:cs="BookAntiqua"/>
        </w:rPr>
        <w:tab/>
        <w:t>020 7398 1670</w:t>
      </w:r>
    </w:p>
    <w:p w14:paraId="54EC7AD8" w14:textId="4B993D36" w:rsidR="0071143E" w:rsidRPr="005F6541" w:rsidRDefault="0071143E" w:rsidP="0071143E">
      <w:pPr>
        <w:pStyle w:val="NoSpacing"/>
        <w:jc w:val="both"/>
        <w:rPr>
          <w:rFonts w:cs="BookAntiqua"/>
        </w:rPr>
      </w:pPr>
    </w:p>
    <w:p w14:paraId="56E2AA86" w14:textId="42AA0B27" w:rsidR="00A25E77" w:rsidRPr="005F6541" w:rsidRDefault="00A25E77" w:rsidP="00A25E77">
      <w:pPr>
        <w:pStyle w:val="NoSpacing"/>
        <w:numPr>
          <w:ilvl w:val="0"/>
          <w:numId w:val="3"/>
        </w:numPr>
        <w:rPr>
          <w:rFonts w:cs="BookAntiqua"/>
          <w:b/>
        </w:rPr>
      </w:pPr>
      <w:r w:rsidRPr="005F6541">
        <w:rPr>
          <w:rFonts w:cs="BookAntiqua"/>
          <w:b/>
        </w:rPr>
        <w:t>Privacy Policy:</w:t>
      </w:r>
    </w:p>
    <w:p w14:paraId="107AB176" w14:textId="77777777" w:rsidR="00587B11" w:rsidRPr="005F6541" w:rsidRDefault="00587B11" w:rsidP="00587B11">
      <w:pPr>
        <w:pStyle w:val="NoSpacing"/>
        <w:ind w:left="360"/>
        <w:rPr>
          <w:rFonts w:cs="BookAntiqua"/>
          <w:b/>
        </w:rPr>
      </w:pPr>
    </w:p>
    <w:p w14:paraId="50B4B2C4" w14:textId="5769D2F9" w:rsidR="00A25E77" w:rsidRPr="005F6541" w:rsidRDefault="00A25E77" w:rsidP="00A25E77">
      <w:pPr>
        <w:pStyle w:val="NoSpacing"/>
        <w:jc w:val="both"/>
        <w:rPr>
          <w:rFonts w:cs="BookAntiqua"/>
        </w:rPr>
      </w:pPr>
      <w:r w:rsidRPr="005F6541">
        <w:rPr>
          <w:rFonts w:cs="BookAntiqua"/>
        </w:rPr>
        <w:t>London City Bond Ltd. (LCB) regard your privacy and the protection of your personal data as a core part of the service we provide. All information supplied by you as part of your account application will be stored in accordance with the General Data Protection Regulation and will only be used to facilitate the running of your account. We will never share your data without your written consent.</w:t>
      </w:r>
    </w:p>
    <w:p w14:paraId="11CF6E61" w14:textId="5DCA437F" w:rsidR="00587B11" w:rsidRPr="005F6541" w:rsidRDefault="00587B11" w:rsidP="00A25E77">
      <w:pPr>
        <w:pStyle w:val="NoSpacing"/>
        <w:jc w:val="both"/>
        <w:rPr>
          <w:rFonts w:cs="BookAntiqua"/>
        </w:rPr>
      </w:pPr>
    </w:p>
    <w:p w14:paraId="7D01CEB6" w14:textId="77777777" w:rsidR="00587B11" w:rsidRPr="005F6541" w:rsidRDefault="00587B11" w:rsidP="00587B11">
      <w:pPr>
        <w:pStyle w:val="NoSpacing"/>
        <w:jc w:val="both"/>
      </w:pPr>
      <w:r w:rsidRPr="005F6541">
        <w:t>For the purpose of payments, information that you supply to us is processed by our chosen banking company but is not shared with any other party. If you choose to pay by Direct Debit, it is your responsibility to ensure you inform LCB of any changes to your Bank Details. A new Direct Debit Mandate can be requested by contacting accounts@lcb.co.uk or by printing a copy from our website.</w:t>
      </w:r>
    </w:p>
    <w:p w14:paraId="3F3AEC1C" w14:textId="77777777" w:rsidR="00A25E77" w:rsidRPr="005F6541" w:rsidRDefault="00A25E77" w:rsidP="00A25E77">
      <w:pPr>
        <w:pStyle w:val="NoSpacing"/>
        <w:jc w:val="both"/>
        <w:rPr>
          <w:rFonts w:cs="BookAntiqua"/>
        </w:rPr>
      </w:pPr>
    </w:p>
    <w:p w14:paraId="5280BF05" w14:textId="77777777" w:rsidR="00A25E77" w:rsidRPr="005F6541" w:rsidRDefault="00A25E77" w:rsidP="00A25E77">
      <w:pPr>
        <w:pStyle w:val="NoSpacing"/>
        <w:jc w:val="both"/>
        <w:rPr>
          <w:rFonts w:cs="BookAntiqua"/>
        </w:rPr>
      </w:pPr>
      <w:r w:rsidRPr="005F6541">
        <w:rPr>
          <w:rFonts w:cs="BookAntiqua"/>
        </w:rPr>
        <w:t>If you have selected to have access to an online account, then LCB will process the data you have provided on this form for the purpose of creating and supporting your account. By using this service, you will be able to review all of the personal information that LCB hold on you at any time. For security purposes, after creation of your account you will be issued with a temporary password and it is suggested that you change this to something secure as soon as you first log in. LCB will never share access to your account without your permission and it is strongly suggested that you keep your details secure.</w:t>
      </w:r>
    </w:p>
    <w:p w14:paraId="302CFC48" w14:textId="77777777" w:rsidR="00A25E77" w:rsidRPr="005F6541" w:rsidRDefault="00A25E77" w:rsidP="00A25E77">
      <w:pPr>
        <w:pStyle w:val="NoSpacing"/>
        <w:jc w:val="both"/>
        <w:rPr>
          <w:rFonts w:cs="BookAntiqua"/>
        </w:rPr>
      </w:pPr>
    </w:p>
    <w:p w14:paraId="48D72B59" w14:textId="78B1C891" w:rsidR="00A25E77" w:rsidRPr="005F6541" w:rsidRDefault="00A25E77" w:rsidP="00A25E77">
      <w:pPr>
        <w:pStyle w:val="NoSpacing"/>
        <w:jc w:val="both"/>
        <w:rPr>
          <w:rFonts w:cs="BookAntiqua"/>
        </w:rPr>
      </w:pPr>
      <w:r w:rsidRPr="005F6541">
        <w:rPr>
          <w:rFonts w:cs="BookAntiqua"/>
        </w:rPr>
        <w:t xml:space="preserve">If you have requested to receive our quarterly newsletter and other electronic communications, then we will be using the Mailchimp website to process your name and email address to distribute the messages. LCB can confirm that you can opt out of this processing, or request further information, at any time by contacting vtcs@lcb.co.uk. </w:t>
      </w:r>
    </w:p>
    <w:p w14:paraId="01A6E355" w14:textId="77777777" w:rsidR="00A25E77" w:rsidRPr="005F6541" w:rsidRDefault="00A25E77" w:rsidP="00A25E77">
      <w:pPr>
        <w:pStyle w:val="NoSpacing"/>
        <w:ind w:left="360"/>
        <w:rPr>
          <w:rFonts w:cs="BookAntiqua"/>
          <w:b/>
        </w:rPr>
      </w:pPr>
    </w:p>
    <w:p w14:paraId="0EDA3F45" w14:textId="09230083" w:rsidR="004A3DDC" w:rsidRPr="005F6541" w:rsidRDefault="004A3DDC" w:rsidP="004A3DDC">
      <w:pPr>
        <w:pStyle w:val="NoSpacing"/>
        <w:numPr>
          <w:ilvl w:val="0"/>
          <w:numId w:val="3"/>
        </w:numPr>
        <w:rPr>
          <w:rFonts w:cs="BookAntiqua"/>
          <w:b/>
        </w:rPr>
      </w:pPr>
      <w:r w:rsidRPr="005F6541">
        <w:rPr>
          <w:rFonts w:cs="BookAntiqua"/>
          <w:b/>
        </w:rPr>
        <w:t>Terms &amp; Conditions</w:t>
      </w:r>
      <w:r w:rsidR="00C418FE" w:rsidRPr="005F6541">
        <w:rPr>
          <w:rFonts w:cs="BookAntiqua"/>
          <w:b/>
        </w:rPr>
        <w:t>:</w:t>
      </w:r>
    </w:p>
    <w:p w14:paraId="0AFC7CCB" w14:textId="77777777" w:rsidR="00587B11" w:rsidRPr="005F6541" w:rsidRDefault="00587B11" w:rsidP="00587B11">
      <w:pPr>
        <w:pStyle w:val="NoSpacing"/>
        <w:ind w:left="360"/>
        <w:rPr>
          <w:rFonts w:cs="BookAntiqua"/>
          <w:b/>
        </w:rPr>
      </w:pPr>
    </w:p>
    <w:p w14:paraId="75CF610F" w14:textId="21D3FC8C" w:rsidR="00030CAF" w:rsidRPr="005F6541" w:rsidRDefault="004A3DDC" w:rsidP="004A3DDC">
      <w:pPr>
        <w:pStyle w:val="NoSpacing"/>
        <w:jc w:val="both"/>
        <w:rPr>
          <w:rFonts w:cs="BookAntiqua"/>
        </w:rPr>
      </w:pPr>
      <w:r w:rsidRPr="005F6541">
        <w:rPr>
          <w:rFonts w:cs="BookAntiqua"/>
        </w:rPr>
        <w:t xml:space="preserve">Storage is provided under </w:t>
      </w:r>
      <w:r w:rsidR="008D3AE5" w:rsidRPr="005F6541">
        <w:rPr>
          <w:rFonts w:cs="BookAntiqua"/>
        </w:rPr>
        <w:t>LCB’s Conditions for Storage and Transport of Alcoholic Goods for Private Individuals</w:t>
      </w:r>
      <w:r w:rsidR="00030CAF">
        <w:rPr>
          <w:rFonts w:cs="BookAntiqua"/>
        </w:rPr>
        <w:t xml:space="preserve"> (copy enclosed)</w:t>
      </w:r>
      <w:r w:rsidR="008D3AE5" w:rsidRPr="005F6541">
        <w:rPr>
          <w:rFonts w:cs="BookAntiqua"/>
        </w:rPr>
        <w:t>.</w:t>
      </w:r>
      <w:r w:rsidR="00902CB9" w:rsidRPr="005F6541">
        <w:rPr>
          <w:rFonts w:cs="BookAntiqua"/>
        </w:rPr>
        <w:t xml:space="preserve"> </w:t>
      </w:r>
      <w:r w:rsidR="00030CAF">
        <w:rPr>
          <w:rFonts w:cs="BookAntiqua"/>
        </w:rPr>
        <w:t xml:space="preserve">Please tick to confirm agreement to </w:t>
      </w:r>
      <w:r w:rsidR="00030CAF" w:rsidRPr="005F6541">
        <w:rPr>
          <w:rFonts w:cs="BookAntiqua"/>
        </w:rPr>
        <w:t>these Terms &amp; Conditions</w:t>
      </w:r>
      <w:r w:rsidR="00030CAF">
        <w:rPr>
          <w:rFonts w:cs="BookAntiqua"/>
        </w:rPr>
        <w:t xml:space="preserve">:    </w:t>
      </w:r>
      <w:permStart w:id="716509639" w:edGrp="everyone"/>
      <w:sdt>
        <w:sdtPr>
          <w:rPr>
            <w:rFonts w:cs="BookAntiqua"/>
          </w:rPr>
          <w:id w:val="-1924792378"/>
          <w14:checkbox>
            <w14:checked w14:val="0"/>
            <w14:checkedState w14:val="00FE" w14:font="Wingdings"/>
            <w14:uncheckedState w14:val="2610" w14:font="MS Gothic"/>
          </w14:checkbox>
        </w:sdtPr>
        <w:sdtEndPr/>
        <w:sdtContent>
          <w:r w:rsidR="00AC6B3C">
            <w:rPr>
              <w:rFonts w:ascii="MS Gothic" w:eastAsia="MS Gothic" w:hAnsi="MS Gothic" w:cs="BookAntiqua" w:hint="eastAsia"/>
            </w:rPr>
            <w:t>☐</w:t>
          </w:r>
        </w:sdtContent>
      </w:sdt>
      <w:permEnd w:id="716509639"/>
    </w:p>
    <w:p w14:paraId="1691F703" w14:textId="77777777" w:rsidR="00A25E77" w:rsidRPr="005F6541" w:rsidRDefault="00A25E77" w:rsidP="00A25E77">
      <w:pPr>
        <w:pStyle w:val="NoSpacing"/>
        <w:rPr>
          <w:rFonts w:cs="BookAntiqua"/>
        </w:rPr>
      </w:pPr>
    </w:p>
    <w:p w14:paraId="78BDF98A" w14:textId="78B70932" w:rsidR="00A25E77" w:rsidRPr="005F6541" w:rsidRDefault="00DC2FF7" w:rsidP="00A25E77">
      <w:pPr>
        <w:pStyle w:val="NoSpacing"/>
        <w:jc w:val="both"/>
        <w:rPr>
          <w:rFonts w:cs="BookAntiqua"/>
        </w:rPr>
      </w:pPr>
      <w:r>
        <w:rPr>
          <w:rFonts w:cs="BookAntiqua"/>
        </w:rPr>
        <w:t xml:space="preserve">By signing </w:t>
      </w:r>
      <w:r w:rsidR="00030CAF">
        <w:rPr>
          <w:rFonts w:cs="BookAntiqua"/>
        </w:rPr>
        <w:t>below you are</w:t>
      </w:r>
      <w:r w:rsidR="00A25E77" w:rsidRPr="005F6541">
        <w:rPr>
          <w:rFonts w:cs="BookAntiqua"/>
        </w:rPr>
        <w:t xml:space="preserve"> agreeing to accept </w:t>
      </w:r>
      <w:r w:rsidR="008D3AE5" w:rsidRPr="005F6541">
        <w:rPr>
          <w:rFonts w:cs="BookAntiqua"/>
        </w:rPr>
        <w:t>the</w:t>
      </w:r>
      <w:r w:rsidR="00A25E77" w:rsidRPr="005F6541">
        <w:rPr>
          <w:rFonts w:cs="BookAntiqua"/>
        </w:rPr>
        <w:t xml:space="preserve"> Terms &amp; Conditions and also acknowledge that you have been informed of, and understand, the companies limited liability for loss or damage and that you are solely responsible for arranging full insurance cover against all applicable risks. </w:t>
      </w:r>
    </w:p>
    <w:p w14:paraId="2B1B1FF7" w14:textId="56AD3333" w:rsidR="00A25E77" w:rsidRDefault="00A25E77" w:rsidP="00A25E77">
      <w:pPr>
        <w:pStyle w:val="NoSpacing"/>
        <w:rPr>
          <w:rFonts w:cs="BookAntiqua"/>
        </w:rPr>
      </w:pPr>
    </w:p>
    <w:tbl>
      <w:tblPr>
        <w:tblStyle w:val="TableGrid"/>
        <w:tblW w:w="0" w:type="auto"/>
        <w:tblLook w:val="04A0" w:firstRow="1" w:lastRow="0" w:firstColumn="1" w:lastColumn="0" w:noHBand="0" w:noVBand="1"/>
      </w:tblPr>
      <w:tblGrid>
        <w:gridCol w:w="1874"/>
        <w:gridCol w:w="7142"/>
      </w:tblGrid>
      <w:tr w:rsidR="00030CAF" w:rsidRPr="005F6541" w14:paraId="2E08EBD0" w14:textId="77777777" w:rsidTr="0006151A">
        <w:tc>
          <w:tcPr>
            <w:tcW w:w="9016" w:type="dxa"/>
            <w:gridSpan w:val="2"/>
            <w:shd w:val="clear" w:color="auto" w:fill="E7E6E6" w:themeFill="background2"/>
          </w:tcPr>
          <w:p w14:paraId="034CA2A9" w14:textId="77777777" w:rsidR="00030CAF" w:rsidRPr="005F6541" w:rsidRDefault="00030CAF" w:rsidP="0006151A">
            <w:pPr>
              <w:pStyle w:val="NoSpacing"/>
              <w:rPr>
                <w:rFonts w:cs="BookAntiqua"/>
                <w:b/>
              </w:rPr>
            </w:pPr>
            <w:r w:rsidRPr="005F6541">
              <w:rPr>
                <w:rFonts w:cs="BookAntiqua"/>
                <w:b/>
              </w:rPr>
              <w:t>Applicant 1:</w:t>
            </w:r>
          </w:p>
        </w:tc>
      </w:tr>
      <w:tr w:rsidR="00030CAF" w:rsidRPr="005F6541" w14:paraId="247EC47F" w14:textId="77777777" w:rsidTr="00B23F3A">
        <w:trPr>
          <w:trHeight w:val="425"/>
        </w:trPr>
        <w:tc>
          <w:tcPr>
            <w:tcW w:w="1874" w:type="dxa"/>
            <w:shd w:val="clear" w:color="auto" w:fill="E7E6E6" w:themeFill="background2"/>
          </w:tcPr>
          <w:p w14:paraId="274B49CE" w14:textId="71D65D50" w:rsidR="00030CAF" w:rsidRPr="005F6541" w:rsidRDefault="00030CAF" w:rsidP="0006151A">
            <w:pPr>
              <w:pStyle w:val="NoSpacing"/>
              <w:rPr>
                <w:rFonts w:cs="BookAntiqua"/>
              </w:rPr>
            </w:pPr>
            <w:r>
              <w:rPr>
                <w:rFonts w:cs="BookAntiqua"/>
              </w:rPr>
              <w:t>Name:</w:t>
            </w:r>
          </w:p>
        </w:tc>
        <w:tc>
          <w:tcPr>
            <w:tcW w:w="7142" w:type="dxa"/>
            <w:shd w:val="clear" w:color="auto" w:fill="auto"/>
          </w:tcPr>
          <w:sdt>
            <w:sdtPr>
              <w:rPr>
                <w:rFonts w:cs="BookAntiqua"/>
              </w:rPr>
              <w:id w:val="-1053999231"/>
              <w:placeholder>
                <w:docPart w:val="62716E1CA06546978D002BF85959E7D3"/>
              </w:placeholder>
              <w:showingPlcHdr/>
            </w:sdtPr>
            <w:sdtEndPr/>
            <w:sdtContent>
              <w:permStart w:id="505415764" w:edGrp="everyone" w:displacedByCustomXml="prev"/>
              <w:p w14:paraId="6D6706DA" w14:textId="0CEEC332" w:rsidR="00030CAF" w:rsidRPr="005F6541" w:rsidRDefault="00B23F3A" w:rsidP="0006151A">
                <w:pPr>
                  <w:pStyle w:val="NoSpacing"/>
                  <w:rPr>
                    <w:rFonts w:cs="BookAntiqua"/>
                  </w:rPr>
                </w:pPr>
                <w:r>
                  <w:rPr>
                    <w:rStyle w:val="PlaceholderText"/>
                  </w:rPr>
                  <w:t xml:space="preserve"> </w:t>
                </w:r>
              </w:p>
              <w:permEnd w:id="505415764" w:displacedByCustomXml="next"/>
            </w:sdtContent>
          </w:sdt>
        </w:tc>
      </w:tr>
      <w:tr w:rsidR="00030CAF" w:rsidRPr="005F6541" w14:paraId="0565C206" w14:textId="77777777" w:rsidTr="00B23F3A">
        <w:trPr>
          <w:trHeight w:val="454"/>
        </w:trPr>
        <w:tc>
          <w:tcPr>
            <w:tcW w:w="1874" w:type="dxa"/>
            <w:shd w:val="clear" w:color="auto" w:fill="E7E6E6" w:themeFill="background2"/>
          </w:tcPr>
          <w:p w14:paraId="2E44F3CF" w14:textId="3E95FD74" w:rsidR="00030CAF" w:rsidRPr="005F6541" w:rsidRDefault="00030CAF" w:rsidP="0006151A">
            <w:pPr>
              <w:pStyle w:val="NoSpacing"/>
              <w:rPr>
                <w:rFonts w:cs="BookAntiqua"/>
              </w:rPr>
            </w:pPr>
            <w:r>
              <w:rPr>
                <w:rFonts w:cs="BookAntiqua"/>
              </w:rPr>
              <w:t>Signature:</w:t>
            </w:r>
          </w:p>
        </w:tc>
        <w:tc>
          <w:tcPr>
            <w:tcW w:w="7142" w:type="dxa"/>
          </w:tcPr>
          <w:p w14:paraId="264A2477" w14:textId="4935E5D2" w:rsidR="00030CAF" w:rsidRPr="005F6541" w:rsidRDefault="00030CAF" w:rsidP="00030CAF">
            <w:pPr>
              <w:pStyle w:val="NoSpacing"/>
              <w:tabs>
                <w:tab w:val="left" w:pos="1236"/>
              </w:tabs>
              <w:rPr>
                <w:rFonts w:cs="BookAntiqua"/>
              </w:rPr>
            </w:pPr>
          </w:p>
        </w:tc>
      </w:tr>
      <w:tr w:rsidR="00030CAF" w:rsidRPr="005F6541" w14:paraId="6339B81C" w14:textId="77777777" w:rsidTr="00B23F3A">
        <w:trPr>
          <w:trHeight w:val="425"/>
        </w:trPr>
        <w:tc>
          <w:tcPr>
            <w:tcW w:w="1874" w:type="dxa"/>
            <w:shd w:val="clear" w:color="auto" w:fill="E7E6E6" w:themeFill="background2"/>
          </w:tcPr>
          <w:p w14:paraId="2BD11D06" w14:textId="42908DA0" w:rsidR="00030CAF" w:rsidRPr="005F6541" w:rsidRDefault="00030CAF" w:rsidP="0006151A">
            <w:pPr>
              <w:pStyle w:val="NoSpacing"/>
              <w:rPr>
                <w:rFonts w:cs="BookAntiqua"/>
              </w:rPr>
            </w:pPr>
            <w:r>
              <w:rPr>
                <w:rFonts w:cs="BookAntiqua"/>
              </w:rPr>
              <w:t>Date:</w:t>
            </w:r>
          </w:p>
        </w:tc>
        <w:sdt>
          <w:sdtPr>
            <w:rPr>
              <w:rFonts w:cs="BookAntiqua"/>
            </w:rPr>
            <w:id w:val="-1137643614"/>
            <w:placeholder>
              <w:docPart w:val="914BCEC3A81F400A8BBC15FA2432B574"/>
            </w:placeholder>
            <w:showingPlcHdr/>
            <w:date w:fullDate="2020-10-12T00:00:00Z">
              <w:dateFormat w:val="dd/MM/yyyy"/>
              <w:lid w:val="en-GB"/>
              <w:storeMappedDataAs w:val="dateTime"/>
              <w:calendar w:val="gregorian"/>
            </w:date>
          </w:sdtPr>
          <w:sdtEndPr/>
          <w:sdtContent>
            <w:permStart w:id="159275053" w:edGrp="everyone" w:displacedByCustomXml="prev"/>
            <w:tc>
              <w:tcPr>
                <w:tcW w:w="7142" w:type="dxa"/>
              </w:tcPr>
              <w:p w14:paraId="1053358A" w14:textId="6D019B37" w:rsidR="00030CAF" w:rsidRPr="005F6541" w:rsidRDefault="002F45C8" w:rsidP="0006151A">
                <w:pPr>
                  <w:pStyle w:val="NoSpacing"/>
                  <w:rPr>
                    <w:rFonts w:cs="BookAntiqua"/>
                  </w:rPr>
                </w:pPr>
                <w:r w:rsidRPr="002F45C8">
                  <w:rPr>
                    <w:rStyle w:val="PlaceholderText"/>
                  </w:rPr>
                  <w:t xml:space="preserve"> </w:t>
                </w:r>
              </w:p>
            </w:tc>
            <w:permEnd w:id="159275053" w:displacedByCustomXml="next"/>
          </w:sdtContent>
        </w:sdt>
        <w:permStart w:id="621041463" w:edGrp="everyone" w:displacedByCustomXml="prev"/>
        <w:permEnd w:id="621041463" w:displacedByCustomXml="prev"/>
      </w:tr>
    </w:tbl>
    <w:p w14:paraId="3859073A" w14:textId="2043B562" w:rsidR="00030CAF" w:rsidRDefault="00030CAF" w:rsidP="00030CAF">
      <w:pPr>
        <w:pStyle w:val="NoSpacing"/>
        <w:rPr>
          <w:b/>
        </w:rPr>
      </w:pPr>
    </w:p>
    <w:tbl>
      <w:tblPr>
        <w:tblStyle w:val="TableGrid"/>
        <w:tblW w:w="0" w:type="auto"/>
        <w:tblLook w:val="04A0" w:firstRow="1" w:lastRow="0" w:firstColumn="1" w:lastColumn="0" w:noHBand="0" w:noVBand="1"/>
      </w:tblPr>
      <w:tblGrid>
        <w:gridCol w:w="1874"/>
        <w:gridCol w:w="7142"/>
      </w:tblGrid>
      <w:tr w:rsidR="00030CAF" w:rsidRPr="005F6541" w14:paraId="3F32E019" w14:textId="77777777" w:rsidTr="0006151A">
        <w:tc>
          <w:tcPr>
            <w:tcW w:w="9016" w:type="dxa"/>
            <w:gridSpan w:val="2"/>
            <w:shd w:val="clear" w:color="auto" w:fill="E7E6E6" w:themeFill="background2"/>
          </w:tcPr>
          <w:p w14:paraId="426F3436" w14:textId="45E8D9F5" w:rsidR="00030CAF" w:rsidRPr="005F6541" w:rsidRDefault="00030CAF" w:rsidP="0006151A">
            <w:pPr>
              <w:pStyle w:val="NoSpacing"/>
              <w:rPr>
                <w:rFonts w:cs="BookAntiqua"/>
                <w:b/>
              </w:rPr>
            </w:pPr>
            <w:r w:rsidRPr="005F6541">
              <w:rPr>
                <w:rFonts w:cs="BookAntiqua"/>
                <w:b/>
              </w:rPr>
              <w:t xml:space="preserve">Applicant </w:t>
            </w:r>
            <w:r>
              <w:rPr>
                <w:rFonts w:cs="BookAntiqua"/>
                <w:b/>
              </w:rPr>
              <w:t>2</w:t>
            </w:r>
            <w:r w:rsidRPr="005F6541">
              <w:rPr>
                <w:rFonts w:cs="BookAntiqua"/>
                <w:b/>
              </w:rPr>
              <w:t>:</w:t>
            </w:r>
          </w:p>
        </w:tc>
      </w:tr>
      <w:tr w:rsidR="00030CAF" w:rsidRPr="005F6541" w14:paraId="08B24BAF" w14:textId="77777777" w:rsidTr="00B23F3A">
        <w:trPr>
          <w:trHeight w:val="425"/>
        </w:trPr>
        <w:tc>
          <w:tcPr>
            <w:tcW w:w="1874" w:type="dxa"/>
            <w:shd w:val="clear" w:color="auto" w:fill="E7E6E6" w:themeFill="background2"/>
          </w:tcPr>
          <w:p w14:paraId="1DCBE8D0" w14:textId="77777777" w:rsidR="00030CAF" w:rsidRPr="005F6541" w:rsidRDefault="00030CAF" w:rsidP="0006151A">
            <w:pPr>
              <w:pStyle w:val="NoSpacing"/>
              <w:rPr>
                <w:rFonts w:cs="BookAntiqua"/>
              </w:rPr>
            </w:pPr>
            <w:r>
              <w:rPr>
                <w:rFonts w:cs="BookAntiqua"/>
              </w:rPr>
              <w:t>Name:</w:t>
            </w:r>
          </w:p>
        </w:tc>
        <w:tc>
          <w:tcPr>
            <w:tcW w:w="7142" w:type="dxa"/>
            <w:shd w:val="clear" w:color="auto" w:fill="auto"/>
          </w:tcPr>
          <w:sdt>
            <w:sdtPr>
              <w:rPr>
                <w:rFonts w:cs="BookAntiqua"/>
              </w:rPr>
              <w:id w:val="-1427804293"/>
              <w:placeholder>
                <w:docPart w:val="D8C792CF8BB3446BAEEB92F04071CAAB"/>
              </w:placeholder>
              <w:showingPlcHdr/>
            </w:sdtPr>
            <w:sdtEndPr/>
            <w:sdtContent>
              <w:permStart w:id="1869238917" w:edGrp="everyone" w:displacedByCustomXml="prev"/>
              <w:p w14:paraId="32AF4336" w14:textId="4C5A376E" w:rsidR="00030CAF" w:rsidRPr="005F6541" w:rsidRDefault="00B23F3A" w:rsidP="0006151A">
                <w:pPr>
                  <w:pStyle w:val="NoSpacing"/>
                  <w:rPr>
                    <w:rFonts w:cs="BookAntiqua"/>
                  </w:rPr>
                </w:pPr>
                <w:r>
                  <w:rPr>
                    <w:rStyle w:val="PlaceholderText"/>
                  </w:rPr>
                  <w:t xml:space="preserve"> </w:t>
                </w:r>
              </w:p>
              <w:permEnd w:id="1869238917" w:displacedByCustomXml="next"/>
            </w:sdtContent>
          </w:sdt>
        </w:tc>
      </w:tr>
      <w:tr w:rsidR="00030CAF" w:rsidRPr="005F6541" w14:paraId="0C84869C" w14:textId="77777777" w:rsidTr="00B23F3A">
        <w:trPr>
          <w:trHeight w:val="454"/>
        </w:trPr>
        <w:tc>
          <w:tcPr>
            <w:tcW w:w="1874" w:type="dxa"/>
            <w:shd w:val="clear" w:color="auto" w:fill="E7E6E6" w:themeFill="background2"/>
          </w:tcPr>
          <w:p w14:paraId="3B0E1C9E" w14:textId="77777777" w:rsidR="00030CAF" w:rsidRPr="005F6541" w:rsidRDefault="00030CAF" w:rsidP="0006151A">
            <w:pPr>
              <w:pStyle w:val="NoSpacing"/>
              <w:rPr>
                <w:rFonts w:cs="BookAntiqua"/>
              </w:rPr>
            </w:pPr>
            <w:r>
              <w:rPr>
                <w:rFonts w:cs="BookAntiqua"/>
              </w:rPr>
              <w:t>Signature:</w:t>
            </w:r>
          </w:p>
        </w:tc>
        <w:tc>
          <w:tcPr>
            <w:tcW w:w="7142" w:type="dxa"/>
          </w:tcPr>
          <w:p w14:paraId="276C9B0A" w14:textId="77777777" w:rsidR="00030CAF" w:rsidRPr="005F6541" w:rsidRDefault="00030CAF" w:rsidP="0006151A">
            <w:pPr>
              <w:pStyle w:val="NoSpacing"/>
              <w:tabs>
                <w:tab w:val="left" w:pos="1236"/>
              </w:tabs>
              <w:rPr>
                <w:rFonts w:cs="BookAntiqua"/>
              </w:rPr>
            </w:pPr>
          </w:p>
        </w:tc>
      </w:tr>
      <w:tr w:rsidR="00030CAF" w:rsidRPr="005F6541" w14:paraId="6D607250" w14:textId="77777777" w:rsidTr="00B23F3A">
        <w:trPr>
          <w:trHeight w:val="425"/>
        </w:trPr>
        <w:tc>
          <w:tcPr>
            <w:tcW w:w="1874" w:type="dxa"/>
            <w:shd w:val="clear" w:color="auto" w:fill="E7E6E6" w:themeFill="background2"/>
          </w:tcPr>
          <w:p w14:paraId="532CB615" w14:textId="77777777" w:rsidR="00030CAF" w:rsidRPr="005F6541" w:rsidRDefault="00030CAF" w:rsidP="0006151A">
            <w:pPr>
              <w:pStyle w:val="NoSpacing"/>
              <w:rPr>
                <w:rFonts w:cs="BookAntiqua"/>
              </w:rPr>
            </w:pPr>
            <w:r>
              <w:rPr>
                <w:rFonts w:cs="BookAntiqua"/>
              </w:rPr>
              <w:t>Date:</w:t>
            </w:r>
          </w:p>
        </w:tc>
        <w:sdt>
          <w:sdtPr>
            <w:rPr>
              <w:rFonts w:cs="BookAntiqua"/>
            </w:rPr>
            <w:id w:val="388930436"/>
            <w:placeholder>
              <w:docPart w:val="DB53BC52F83E4651BBD5830DEC8E48E8"/>
            </w:placeholder>
            <w:showingPlcHdr/>
            <w:date>
              <w:dateFormat w:val="dd/MM/yyyy"/>
              <w:lid w:val="en-GB"/>
              <w:storeMappedDataAs w:val="dateTime"/>
              <w:calendar w:val="gregorian"/>
            </w:date>
          </w:sdtPr>
          <w:sdtEndPr/>
          <w:sdtContent>
            <w:permStart w:id="92176325" w:edGrp="everyone" w:displacedByCustomXml="prev"/>
            <w:tc>
              <w:tcPr>
                <w:tcW w:w="7142" w:type="dxa"/>
              </w:tcPr>
              <w:p w14:paraId="7552324C" w14:textId="667CD329" w:rsidR="00030CAF" w:rsidRPr="005F6541" w:rsidRDefault="00B23F3A" w:rsidP="0006151A">
                <w:pPr>
                  <w:pStyle w:val="NoSpacing"/>
                  <w:rPr>
                    <w:rFonts w:cs="BookAntiqua"/>
                  </w:rPr>
                </w:pPr>
                <w:r>
                  <w:rPr>
                    <w:rStyle w:val="PlaceholderText"/>
                  </w:rPr>
                  <w:t xml:space="preserve"> </w:t>
                </w:r>
              </w:p>
            </w:tc>
            <w:permEnd w:id="92176325" w:displacedByCustomXml="next"/>
          </w:sdtContent>
        </w:sdt>
      </w:tr>
    </w:tbl>
    <w:p w14:paraId="609230F7" w14:textId="636D4EB1" w:rsidR="00030CAF" w:rsidRDefault="00030CAF" w:rsidP="00030CAF">
      <w:pPr>
        <w:pStyle w:val="NoSpacing"/>
        <w:rPr>
          <w:b/>
        </w:rPr>
      </w:pPr>
    </w:p>
    <w:p w14:paraId="1BFCF7F0" w14:textId="7C90BB48" w:rsidR="00C863D0" w:rsidRDefault="006D19E4" w:rsidP="00DC2FF7">
      <w:pPr>
        <w:pStyle w:val="NoSpacing"/>
        <w:jc w:val="center"/>
        <w:rPr>
          <w:rFonts w:cs="Arial,BoldItalic"/>
          <w:b/>
          <w:bCs/>
          <w:i/>
          <w:iCs/>
        </w:rPr>
      </w:pPr>
      <w:r>
        <w:rPr>
          <w:rFonts w:cs="Arial,BoldItalic"/>
          <w:b/>
          <w:bCs/>
          <w:i/>
          <w:iCs/>
        </w:rPr>
        <w:t xml:space="preserve">Please return completed forms by </w:t>
      </w:r>
      <w:r w:rsidR="00A25E77" w:rsidRPr="003611D7">
        <w:rPr>
          <w:rFonts w:cs="Arial,BoldItalic"/>
          <w:b/>
          <w:bCs/>
          <w:i/>
          <w:iCs/>
        </w:rPr>
        <w:t>email</w:t>
      </w:r>
      <w:r>
        <w:rPr>
          <w:b/>
        </w:rPr>
        <w:t xml:space="preserve"> </w:t>
      </w:r>
      <w:r>
        <w:rPr>
          <w:b/>
          <w:i/>
        </w:rPr>
        <w:t>to</w:t>
      </w:r>
      <w:r w:rsidR="00A25E77" w:rsidRPr="003611D7">
        <w:rPr>
          <w:b/>
        </w:rPr>
        <w:t xml:space="preserve"> </w:t>
      </w:r>
      <w:r w:rsidR="00A25E77" w:rsidRPr="003611D7">
        <w:rPr>
          <w:rFonts w:cstheme="minorHAnsi"/>
          <w:b/>
          <w:i/>
        </w:rPr>
        <w:t>vtcs@lcb.co.uk</w:t>
      </w:r>
      <w:r w:rsidR="00A25E77" w:rsidRPr="003611D7">
        <w:rPr>
          <w:rFonts w:cs="Arial,BoldItalic"/>
          <w:b/>
          <w:bCs/>
          <w:i/>
          <w:iCs/>
        </w:rPr>
        <w:t xml:space="preserve"> or</w:t>
      </w:r>
      <w:r>
        <w:rPr>
          <w:rFonts w:cs="Arial,BoldItalic"/>
          <w:b/>
          <w:bCs/>
          <w:i/>
          <w:iCs/>
        </w:rPr>
        <w:t xml:space="preserve"> by</w:t>
      </w:r>
      <w:r w:rsidR="00A25E77" w:rsidRPr="003611D7">
        <w:rPr>
          <w:rFonts w:cs="Arial,BoldItalic"/>
          <w:b/>
          <w:bCs/>
          <w:i/>
          <w:iCs/>
        </w:rPr>
        <w:t xml:space="preserve"> post to</w:t>
      </w:r>
      <w:r>
        <w:rPr>
          <w:rFonts w:cs="Arial,BoldItalic"/>
          <w:b/>
          <w:bCs/>
          <w:i/>
          <w:iCs/>
        </w:rPr>
        <w:t xml:space="preserve"> </w:t>
      </w:r>
      <w:r w:rsidR="006A6013">
        <w:rPr>
          <w:rFonts w:cs="Arial,BoldItalic"/>
          <w:b/>
          <w:bCs/>
          <w:i/>
          <w:iCs/>
        </w:rPr>
        <w:t>London City Bond Ltd</w:t>
      </w:r>
      <w:r w:rsidR="00A25E77" w:rsidRPr="003611D7">
        <w:rPr>
          <w:rFonts w:cs="Arial,BoldItalic"/>
          <w:b/>
          <w:bCs/>
          <w:i/>
          <w:iCs/>
        </w:rPr>
        <w:t xml:space="preserve">, Derby Turn, Derby Road, Burton upon Trent, Staffordshire, DE14 1RY.  For further information, </w:t>
      </w:r>
      <w:r>
        <w:rPr>
          <w:rFonts w:cs="Arial,BoldItalic"/>
          <w:b/>
          <w:bCs/>
          <w:i/>
          <w:iCs/>
        </w:rPr>
        <w:t xml:space="preserve">please </w:t>
      </w:r>
      <w:r w:rsidR="00A25E77" w:rsidRPr="003611D7">
        <w:rPr>
          <w:rFonts w:cs="Arial,BoldItalic"/>
          <w:b/>
          <w:bCs/>
          <w:i/>
          <w:iCs/>
        </w:rPr>
        <w:t>email</w:t>
      </w:r>
      <w:r>
        <w:rPr>
          <w:rFonts w:cs="Arial,BoldItalic"/>
          <w:b/>
          <w:bCs/>
          <w:i/>
          <w:iCs/>
        </w:rPr>
        <w:t xml:space="preserve"> the above address or</w:t>
      </w:r>
      <w:r w:rsidR="00A25E77" w:rsidRPr="003611D7">
        <w:rPr>
          <w:rFonts w:cs="Arial,BoldItalic"/>
          <w:b/>
          <w:bCs/>
          <w:i/>
          <w:iCs/>
        </w:rPr>
        <w:t xml:space="preserve"> telephone (44) </w:t>
      </w:r>
      <w:r w:rsidR="00ED73D5" w:rsidRPr="00ED73D5">
        <w:rPr>
          <w:rFonts w:cs="Arial,BoldItalic"/>
          <w:b/>
          <w:bCs/>
          <w:i/>
          <w:iCs/>
        </w:rPr>
        <w:t>0203 500 85</w:t>
      </w:r>
      <w:r w:rsidR="00ED73D5">
        <w:rPr>
          <w:rFonts w:cs="Arial,BoldItalic"/>
          <w:b/>
          <w:bCs/>
          <w:i/>
          <w:iCs/>
        </w:rPr>
        <w:t>25</w:t>
      </w:r>
      <w:r w:rsidR="00A25E77" w:rsidRPr="003611D7">
        <w:rPr>
          <w:rFonts w:cs="Arial,BoldItalic"/>
          <w:b/>
          <w:bCs/>
          <w:i/>
          <w:iCs/>
        </w:rPr>
        <w:t>.</w:t>
      </w:r>
    </w:p>
    <w:p w14:paraId="11196387" w14:textId="47D64BCB" w:rsidR="008D3AE5" w:rsidRDefault="008D3AE5" w:rsidP="00B70EC2">
      <w:pPr>
        <w:rPr>
          <w:rFonts w:cs="Arial,BoldItalic"/>
          <w:b/>
          <w:bCs/>
          <w:i/>
          <w:iCs/>
        </w:rPr>
        <w:sectPr w:rsidR="008D3AE5" w:rsidSect="00A17638">
          <w:headerReference w:type="default" r:id="rId12"/>
          <w:footerReference w:type="default" r:id="rId13"/>
          <w:pgSz w:w="11906" w:h="16838"/>
          <w:pgMar w:top="1440" w:right="1440" w:bottom="1440" w:left="1440" w:header="568" w:footer="545" w:gutter="0"/>
          <w:cols w:space="708"/>
          <w:docGrid w:linePitch="360"/>
        </w:sectPr>
      </w:pPr>
    </w:p>
    <w:p w14:paraId="11E2295D" w14:textId="77777777" w:rsidR="008D3AE5" w:rsidRPr="008D3AE5" w:rsidRDefault="008D3AE5" w:rsidP="00B70EC2">
      <w:pPr>
        <w:spacing w:after="0" w:line="240" w:lineRule="auto"/>
        <w:rPr>
          <w:sz w:val="20"/>
          <w:szCs w:val="20"/>
        </w:rPr>
      </w:pPr>
    </w:p>
    <w:tbl>
      <w:tblPr>
        <w:tblpPr w:leftFromText="180" w:rightFromText="180" w:horzAnchor="margin" w:tblpXSpec="center" w:tblpY="-737"/>
        <w:tblW w:w="8761" w:type="dxa"/>
        <w:tblLayout w:type="fixed"/>
        <w:tblLook w:val="01E0" w:firstRow="1" w:lastRow="1" w:firstColumn="1" w:lastColumn="1" w:noHBand="0" w:noVBand="0"/>
      </w:tblPr>
      <w:tblGrid>
        <w:gridCol w:w="5972"/>
        <w:gridCol w:w="2789"/>
      </w:tblGrid>
      <w:tr w:rsidR="008D3AE5" w:rsidRPr="008D3AE5" w14:paraId="004CF271" w14:textId="77777777" w:rsidTr="00B22C08">
        <w:trPr>
          <w:trHeight w:val="453"/>
        </w:trPr>
        <w:tc>
          <w:tcPr>
            <w:tcW w:w="5972" w:type="dxa"/>
          </w:tcPr>
          <w:p w14:paraId="2C599C0B" w14:textId="77777777" w:rsidR="008D3AE5" w:rsidRPr="008D3AE5" w:rsidRDefault="008D3AE5" w:rsidP="008D3AE5">
            <w:pPr>
              <w:overflowPunct w:val="0"/>
              <w:autoSpaceDE w:val="0"/>
              <w:autoSpaceDN w:val="0"/>
              <w:adjustRightInd w:val="0"/>
              <w:spacing w:after="0" w:line="240" w:lineRule="auto"/>
              <w:ind w:right="-2466"/>
              <w:jc w:val="center"/>
              <w:textAlignment w:val="baseline"/>
              <w:rPr>
                <w:rFonts w:ascii="Calibri" w:eastAsia="Times New Roman" w:hAnsi="Calibri" w:cs="Arial"/>
                <w:b/>
                <w:sz w:val="20"/>
                <w:szCs w:val="20"/>
                <w:lang w:eastAsia="en-GB"/>
              </w:rPr>
            </w:pPr>
            <w:r w:rsidRPr="008D3AE5">
              <w:rPr>
                <w:rFonts w:ascii="Calibri" w:eastAsia="Times New Roman" w:hAnsi="Calibri" w:cs="Arial"/>
                <w:b/>
                <w:noProof/>
                <w:sz w:val="20"/>
                <w:szCs w:val="20"/>
                <w:lang w:val="en-US"/>
              </w:rPr>
              <w:t>LONDON CITY BOND LIMITED</w:t>
            </w:r>
          </w:p>
        </w:tc>
        <w:tc>
          <w:tcPr>
            <w:tcW w:w="2789" w:type="dxa"/>
          </w:tcPr>
          <w:p w14:paraId="04C421E0" w14:textId="77777777" w:rsidR="008D3AE5" w:rsidRPr="008D3AE5" w:rsidRDefault="008D3AE5" w:rsidP="008D3AE5">
            <w:pPr>
              <w:widowControl w:val="0"/>
              <w:overflowPunct w:val="0"/>
              <w:autoSpaceDE w:val="0"/>
              <w:autoSpaceDN w:val="0"/>
              <w:adjustRightInd w:val="0"/>
              <w:spacing w:after="0" w:line="240" w:lineRule="auto"/>
              <w:jc w:val="both"/>
              <w:textAlignment w:val="baseline"/>
              <w:rPr>
                <w:rFonts w:ascii="Calibri" w:eastAsia="Times New Roman" w:hAnsi="Calibri" w:cs="Times New Roman"/>
                <w:b/>
                <w:sz w:val="20"/>
                <w:szCs w:val="20"/>
                <w:lang w:eastAsia="en-GB"/>
              </w:rPr>
            </w:pPr>
          </w:p>
          <w:p w14:paraId="7354339D" w14:textId="77777777" w:rsidR="008D3AE5" w:rsidRPr="008D3AE5" w:rsidRDefault="008D3AE5" w:rsidP="008D3AE5">
            <w:pPr>
              <w:keepNext/>
              <w:widowControl w:val="0"/>
              <w:overflowPunct w:val="0"/>
              <w:autoSpaceDE w:val="0"/>
              <w:autoSpaceDN w:val="0"/>
              <w:adjustRightInd w:val="0"/>
              <w:spacing w:after="0" w:line="240" w:lineRule="auto"/>
              <w:textAlignment w:val="baseline"/>
              <w:outlineLvl w:val="0"/>
              <w:rPr>
                <w:rFonts w:ascii="Calibri" w:eastAsia="Times New Roman" w:hAnsi="Calibri" w:cs="Times New Roman"/>
                <w:sz w:val="20"/>
                <w:szCs w:val="20"/>
                <w:lang w:eastAsia="en-GB"/>
              </w:rPr>
            </w:pPr>
          </w:p>
        </w:tc>
      </w:tr>
    </w:tbl>
    <w:p w14:paraId="22FD9BD0" w14:textId="77777777" w:rsidR="008D3AE5" w:rsidRPr="008D3AE5" w:rsidRDefault="008D3AE5" w:rsidP="00B70EC2">
      <w:pPr>
        <w:keepNext/>
        <w:overflowPunct w:val="0"/>
        <w:autoSpaceDE w:val="0"/>
        <w:autoSpaceDN w:val="0"/>
        <w:adjustRightInd w:val="0"/>
        <w:spacing w:after="0" w:line="240" w:lineRule="auto"/>
        <w:jc w:val="center"/>
        <w:textAlignment w:val="baseline"/>
        <w:outlineLvl w:val="0"/>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CONDITIONS FOR STORAGE AND TRANSPORT OF ALCOHOLIC DRINKS FOR PRIVATE INDIVIDUALS</w:t>
      </w:r>
    </w:p>
    <w:p w14:paraId="764F4E55" w14:textId="77777777" w:rsidR="008D3AE5" w:rsidRPr="008D3AE5" w:rsidRDefault="008D3AE5" w:rsidP="008D3AE5">
      <w:pPr>
        <w:widowControl w:val="0"/>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p>
    <w:p w14:paraId="5B7CFDF3"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London City Bond Limited, company no.</w:t>
      </w:r>
      <w:r w:rsidRPr="008D3AE5">
        <w:rPr>
          <w:rFonts w:ascii="Calibri" w:eastAsia="Times New Roman" w:hAnsi="Calibri" w:cs="Times New Roman"/>
          <w:sz w:val="20"/>
          <w:szCs w:val="20"/>
          <w:lang w:eastAsia="en-GB"/>
        </w:rPr>
        <w:t xml:space="preserve"> </w:t>
      </w:r>
      <w:r w:rsidRPr="008D3AE5">
        <w:rPr>
          <w:rFonts w:ascii="Calibri" w:eastAsia="Times New Roman" w:hAnsi="Calibri" w:cs="Arial"/>
          <w:sz w:val="20"/>
          <w:szCs w:val="20"/>
          <w:lang w:eastAsia="en-GB"/>
        </w:rPr>
        <w:t>02246348, is registered in England &amp; Wales with registered office at Olympus, 91-101 River Road, Barking, Essex, IG11 0EG, and is referred to as “the Company” in these conditions.</w:t>
      </w:r>
    </w:p>
    <w:p w14:paraId="652742D8"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p>
    <w:p w14:paraId="2E3C4411"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The following Conditions (and any Regulations or Procedures stipulated by the Company from time to time) apply to the provision of services by the Company and form part of the contract between the Company and the Customer.</w:t>
      </w:r>
    </w:p>
    <w:p w14:paraId="590C13B8"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p>
    <w:p w14:paraId="3F5D67FD" w14:textId="77777777" w:rsidR="008D3AE5" w:rsidRPr="008D3AE5" w:rsidRDefault="008D3AE5" w:rsidP="008D3AE5">
      <w:pPr>
        <w:keepNext/>
        <w:overflowPunct w:val="0"/>
        <w:autoSpaceDE w:val="0"/>
        <w:autoSpaceDN w:val="0"/>
        <w:adjustRightInd w:val="0"/>
        <w:spacing w:after="0" w:line="240" w:lineRule="auto"/>
        <w:jc w:val="both"/>
        <w:textAlignment w:val="baseline"/>
        <w:outlineLvl w:val="2"/>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IMPORTANT NOTICES</w:t>
      </w:r>
    </w:p>
    <w:p w14:paraId="7D6B2F32" w14:textId="77777777" w:rsidR="008D3AE5" w:rsidRPr="008D3AE5" w:rsidRDefault="008D3AE5" w:rsidP="008D3AE5">
      <w:pPr>
        <w:widowControl w:val="0"/>
        <w:overflowPunct w:val="0"/>
        <w:autoSpaceDE w:val="0"/>
        <w:autoSpaceDN w:val="0"/>
        <w:adjustRightInd w:val="0"/>
        <w:spacing w:after="0" w:line="240" w:lineRule="auto"/>
        <w:textAlignment w:val="baseline"/>
        <w:rPr>
          <w:rFonts w:ascii="Calibri" w:eastAsia="Times New Roman" w:hAnsi="Calibri" w:cs="Times New Roman"/>
          <w:sz w:val="20"/>
          <w:szCs w:val="20"/>
          <w:lang w:eastAsia="en-GB"/>
        </w:rPr>
      </w:pPr>
    </w:p>
    <w:p w14:paraId="13FE8CA6" w14:textId="77777777" w:rsidR="008D3AE5" w:rsidRPr="008D3AE5" w:rsidRDefault="008D3AE5" w:rsidP="008D3AE5">
      <w:pPr>
        <w:widowControl w:val="0"/>
        <w:overflowPunct w:val="0"/>
        <w:autoSpaceDE w:val="0"/>
        <w:autoSpaceDN w:val="0"/>
        <w:adjustRightInd w:val="0"/>
        <w:spacing w:after="0" w:line="240" w:lineRule="auto"/>
        <w:textAlignment w:val="baseline"/>
        <w:rPr>
          <w:rFonts w:ascii="Calibri" w:eastAsia="Times New Roman" w:hAnsi="Calibri" w:cs="Times New Roman"/>
          <w:b/>
          <w:sz w:val="20"/>
          <w:szCs w:val="20"/>
          <w:lang w:eastAsia="en-GB"/>
        </w:rPr>
      </w:pPr>
      <w:r w:rsidRPr="008D3AE5">
        <w:rPr>
          <w:rFonts w:ascii="Calibri" w:eastAsia="Times New Roman" w:hAnsi="Calibri" w:cs="Times New Roman"/>
          <w:b/>
          <w:sz w:val="20"/>
          <w:szCs w:val="20"/>
          <w:lang w:eastAsia="en-GB"/>
        </w:rPr>
        <w:t xml:space="preserve">CONDITION 14 EXPLAINS A CONSUMER’S RIGHTS TO CANCEL THE CONTRACT WITH THE COMPANY </w:t>
      </w:r>
    </w:p>
    <w:p w14:paraId="27667CF8" w14:textId="77777777" w:rsidR="008D3AE5" w:rsidRPr="008D3AE5" w:rsidRDefault="008D3AE5" w:rsidP="008D3AE5">
      <w:pPr>
        <w:widowControl w:val="0"/>
        <w:overflowPunct w:val="0"/>
        <w:autoSpaceDE w:val="0"/>
        <w:autoSpaceDN w:val="0"/>
        <w:adjustRightInd w:val="0"/>
        <w:spacing w:after="0" w:line="240" w:lineRule="auto"/>
        <w:textAlignment w:val="baseline"/>
        <w:rPr>
          <w:rFonts w:ascii="Calibri" w:eastAsia="Times New Roman" w:hAnsi="Calibri" w:cs="Times New Roman"/>
          <w:sz w:val="20"/>
          <w:szCs w:val="20"/>
          <w:lang w:eastAsia="en-GB"/>
        </w:rPr>
      </w:pPr>
    </w:p>
    <w:p w14:paraId="21D50692"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 xml:space="preserve">CONDITION 3 LIMITS THE COMPANY’S LIABILITY AND APPLIES TIME LIMITS.  PLEASE READ IT CAREFULLY.  </w:t>
      </w:r>
    </w:p>
    <w:p w14:paraId="0469C5AA"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The Company’s role is only to receive, despatch, store (and where appropriate transport) Goods and to provide stock reports.  It does not insure them or underwrite their value and the rates charged reflect this.   If the Company’s liability was not limited under Condition 3 the Company would need to charge extra to cover insurance costs (or an amount in lieu to reflect the risks for which it would be responsible), the work needed to verify Goods and their values, and a reasonable profit on them. </w:t>
      </w:r>
    </w:p>
    <w:p w14:paraId="68D0CE31"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 xml:space="preserve">CUSTOMERS MUST MAKE THEIR OWN ARRANGEMENTS TO INSURE THE GOODS TO THEIR FULL VALUE BECAUSE OTHERWISE THEY CARRY THE RISK OF ALMOST ALL LOSS OF OR DAMAGE TO THE GOODS.  </w:t>
      </w:r>
    </w:p>
    <w:p w14:paraId="2D8319EC"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b/>
          <w:sz w:val="20"/>
          <w:szCs w:val="20"/>
          <w:lang w:eastAsia="en-GB"/>
        </w:rPr>
      </w:pPr>
    </w:p>
    <w:p w14:paraId="198650B2"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THE COMPANY’S OBLIGATIONS</w:t>
      </w:r>
    </w:p>
    <w:p w14:paraId="50D28DF6" w14:textId="77777777" w:rsidR="008D3AE5" w:rsidRPr="008D3AE5" w:rsidRDefault="008D3AE5" w:rsidP="008D3AE5">
      <w:pPr>
        <w:widowControl w:val="0"/>
        <w:numPr>
          <w:ilvl w:val="1"/>
          <w:numId w:val="9"/>
        </w:num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 The Company will provide the services of receiving, despatching and storing (and where expressly agreed, to transport) Goods and providing periodic stock reports, and will do so with reasonable skill and care.</w:t>
      </w:r>
    </w:p>
    <w:p w14:paraId="389CF347" w14:textId="77777777" w:rsidR="008D3AE5" w:rsidRPr="008D3AE5" w:rsidRDefault="008D3AE5" w:rsidP="008D3AE5">
      <w:pPr>
        <w:widowControl w:val="0"/>
        <w:numPr>
          <w:ilvl w:val="1"/>
          <w:numId w:val="9"/>
        </w:numPr>
        <w:tabs>
          <w:tab w:val="left" w:pos="360"/>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 </w:t>
      </w:r>
      <w:r w:rsidRPr="008D3AE5">
        <w:rPr>
          <w:rFonts w:ascii="Calibri" w:eastAsia="Times New Roman" w:hAnsi="Calibri" w:cs="Arial"/>
          <w:sz w:val="20"/>
          <w:szCs w:val="20"/>
          <w:lang w:eastAsia="en-GB"/>
        </w:rPr>
        <w:tab/>
        <w:t xml:space="preserve">The Company’s responsibility for the Goods starts when the Goods are accepted by it into store (or received onto its vehicle) and ends when they are tendered for collection (or for unloading from its vehicle), or on the expiry of notice to the Customer to remove them.  Where the Company provides storage and carriage it shall also be responsible for the Goods while they are transferred from its vehicle into its store and vice versa.  </w:t>
      </w:r>
    </w:p>
    <w:p w14:paraId="782DCD9F" w14:textId="77777777" w:rsidR="008D3AE5" w:rsidRPr="008D3AE5" w:rsidRDefault="008D3AE5" w:rsidP="008D3AE5">
      <w:pPr>
        <w:widowControl w:val="0"/>
        <w:numPr>
          <w:ilvl w:val="1"/>
          <w:numId w:val="9"/>
        </w:numPr>
        <w:tabs>
          <w:tab w:val="left" w:pos="360"/>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 </w:t>
      </w:r>
      <w:r w:rsidRPr="008D3AE5">
        <w:rPr>
          <w:rFonts w:ascii="Calibri" w:eastAsia="Times New Roman" w:hAnsi="Calibri" w:cs="Arial"/>
          <w:sz w:val="20"/>
          <w:szCs w:val="20"/>
          <w:lang w:eastAsia="en-GB"/>
        </w:rPr>
        <w:tab/>
        <w:t>The Company’s duty is to the Customer only and not to any third party. Any advice given is for the Customer only.</w:t>
      </w:r>
    </w:p>
    <w:p w14:paraId="10363D02"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p>
    <w:p w14:paraId="0BCF2D1A" w14:textId="77777777" w:rsidR="008D3AE5" w:rsidRPr="008D3AE5" w:rsidRDefault="008D3AE5" w:rsidP="008D3AE5">
      <w:pPr>
        <w:keepNext/>
        <w:overflowPunct w:val="0"/>
        <w:autoSpaceDE w:val="0"/>
        <w:autoSpaceDN w:val="0"/>
        <w:adjustRightInd w:val="0"/>
        <w:spacing w:after="0" w:line="240" w:lineRule="auto"/>
        <w:ind w:left="851" w:hanging="851"/>
        <w:jc w:val="both"/>
        <w:textAlignment w:val="baseline"/>
        <w:outlineLvl w:val="2"/>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CUSTOMERS’ OBLIGATIONS AND UNDERTAKINGS</w:t>
      </w:r>
    </w:p>
    <w:p w14:paraId="2601FAD7"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2.1.</w:t>
      </w:r>
      <w:r w:rsidRPr="008D3AE5">
        <w:rPr>
          <w:rFonts w:ascii="Calibri" w:eastAsia="Times New Roman" w:hAnsi="Calibri" w:cs="Arial"/>
          <w:sz w:val="20"/>
          <w:szCs w:val="20"/>
          <w:lang w:eastAsia="en-GB"/>
        </w:rPr>
        <w:tab/>
        <w:t>It is a condition of the contract, and the Customer warrants and represents, that:-</w:t>
      </w:r>
    </w:p>
    <w:p w14:paraId="3500CD04"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2.1.1  </w:t>
      </w:r>
      <w:r w:rsidRPr="008D3AE5">
        <w:rPr>
          <w:rFonts w:ascii="Calibri" w:eastAsia="Times New Roman" w:hAnsi="Calibri" w:cs="Arial"/>
          <w:sz w:val="20"/>
          <w:szCs w:val="20"/>
          <w:lang w:eastAsia="en-GB"/>
        </w:rPr>
        <w:tab/>
        <w:t>he is either the owner of the Goods, or is authorised by the owner to accept these Conditions on the owner’s behalf.</w:t>
      </w:r>
    </w:p>
    <w:p w14:paraId="7AC5F428" w14:textId="77777777" w:rsidR="008D3AE5" w:rsidRPr="008D3AE5" w:rsidRDefault="008D3AE5" w:rsidP="008D3AE5">
      <w:pPr>
        <w:tabs>
          <w:tab w:val="left" w:pos="1080"/>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2.1.2</w:t>
      </w:r>
      <w:r w:rsidRPr="008D3AE5">
        <w:rPr>
          <w:rFonts w:ascii="Calibri" w:eastAsia="Times New Roman" w:hAnsi="Calibri" w:cs="Arial"/>
          <w:sz w:val="20"/>
          <w:szCs w:val="20"/>
          <w:lang w:eastAsia="en-GB"/>
        </w:rPr>
        <w:tab/>
        <w:t xml:space="preserve">The Goods will be presented to the Company securely and properly packed and are and will remain in a condition to be safely handled, stored and carried and so as not to cause injury, damage, contamination or deterioration (or the possibility of them) to the Goods or any person, premises or land, equipment or other items.  </w:t>
      </w:r>
    </w:p>
    <w:p w14:paraId="17349D57"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2.1.3   </w:t>
      </w:r>
      <w:r w:rsidRPr="008D3AE5">
        <w:rPr>
          <w:rFonts w:ascii="Calibri" w:eastAsia="Times New Roman" w:hAnsi="Calibri" w:cs="Arial"/>
          <w:sz w:val="20"/>
          <w:szCs w:val="20"/>
          <w:lang w:eastAsia="en-GB"/>
        </w:rPr>
        <w:tab/>
        <w:t>he will promptly on request fund and indemnify the Company for all duties, taxes and expenses paid or payable by the Company relating to the Goods.</w:t>
      </w:r>
    </w:p>
    <w:p w14:paraId="5884E15B"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2.1.4</w:t>
      </w:r>
      <w:r w:rsidRPr="008D3AE5">
        <w:rPr>
          <w:rFonts w:ascii="Calibri" w:eastAsia="Times New Roman" w:hAnsi="Calibri" w:cs="Arial"/>
          <w:sz w:val="20"/>
          <w:szCs w:val="20"/>
          <w:lang w:eastAsia="en-GB"/>
        </w:rPr>
        <w:tab/>
      </w:r>
      <w:r w:rsidRPr="008D3AE5">
        <w:rPr>
          <w:rFonts w:ascii="Calibri" w:eastAsia="Times New Roman" w:hAnsi="Calibri" w:cs="Arial"/>
          <w:sz w:val="20"/>
          <w:szCs w:val="20"/>
          <w:lang w:eastAsia="en-GB"/>
        </w:rPr>
        <w:tab/>
        <w:t>Information (including contact details) given by or on his behalf is correct and complete and he will promptly inform the Company of changes.</w:t>
      </w:r>
    </w:p>
    <w:p w14:paraId="7CC63639"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2.2 </w:t>
      </w:r>
      <w:r w:rsidRPr="008D3AE5">
        <w:rPr>
          <w:rFonts w:ascii="Calibri" w:eastAsia="Times New Roman" w:hAnsi="Calibri" w:cs="Arial"/>
          <w:sz w:val="20"/>
          <w:szCs w:val="20"/>
          <w:lang w:eastAsia="en-GB"/>
        </w:rPr>
        <w:tab/>
        <w:t xml:space="preserve">The Customer will indemnify the Company against any loss or damage it suffers as a result of carrying out the Customer’s instructions or which is related to any actual or prospective insolvency of the Customer or breach of the Customer’s obligations.  The Customer will pay all costs and expenses incurred in, and the Company’s reasonable charges for, dealing with such matters and their consequences.  The Customer will pay an extra charge equal to the amount of any fine or penalty paid or payable by the Company as a result of a breach by the Customer of his obligations.  </w:t>
      </w:r>
    </w:p>
    <w:p w14:paraId="5B1B2490"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46307574" w14:textId="77777777" w:rsidR="007920A7" w:rsidRPr="00902CB9" w:rsidRDefault="007920A7"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sectPr w:rsidR="007920A7" w:rsidRPr="00902CB9" w:rsidSect="008D3AE5">
          <w:pgSz w:w="11906" w:h="16838"/>
          <w:pgMar w:top="1440" w:right="1440" w:bottom="1440" w:left="1440" w:header="568" w:footer="545" w:gutter="0"/>
          <w:cols w:space="708"/>
          <w:titlePg/>
          <w:docGrid w:linePitch="360"/>
        </w:sectPr>
      </w:pPr>
    </w:p>
    <w:p w14:paraId="02419308" w14:textId="77777777" w:rsidR="008D3AE5" w:rsidRPr="008D3AE5" w:rsidRDefault="008D3AE5" w:rsidP="008D3AE5">
      <w:pPr>
        <w:keepNext/>
        <w:overflowPunct w:val="0"/>
        <w:autoSpaceDE w:val="0"/>
        <w:autoSpaceDN w:val="0"/>
        <w:adjustRightInd w:val="0"/>
        <w:spacing w:after="0" w:line="240" w:lineRule="auto"/>
        <w:ind w:left="851" w:hanging="851"/>
        <w:jc w:val="both"/>
        <w:textAlignment w:val="baseline"/>
        <w:outlineLvl w:val="3"/>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lastRenderedPageBreak/>
        <w:t xml:space="preserve">INSURANCE AND THE COMPANY’S LIABILITY </w:t>
      </w:r>
    </w:p>
    <w:p w14:paraId="28B24E48"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3.1</w:t>
      </w:r>
      <w:r w:rsidRPr="008D3AE5">
        <w:rPr>
          <w:rFonts w:ascii="Calibri" w:eastAsia="Times New Roman" w:hAnsi="Calibri" w:cs="Arial"/>
          <w:sz w:val="20"/>
          <w:szCs w:val="20"/>
          <w:lang w:eastAsia="en-GB"/>
        </w:rPr>
        <w:tab/>
        <w:t xml:space="preserve">The Company does not insure the Goods.  </w:t>
      </w:r>
      <w:r w:rsidRPr="008D3AE5">
        <w:rPr>
          <w:rFonts w:ascii="Calibri" w:eastAsia="Times New Roman" w:hAnsi="Calibri" w:cs="Arial"/>
          <w:b/>
          <w:sz w:val="20"/>
          <w:szCs w:val="20"/>
          <w:lang w:eastAsia="en-GB"/>
        </w:rPr>
        <w:t>The Customer must insure the Goods against all insurable risks to their full insurable value (including applicable duties and taxes).</w:t>
      </w:r>
      <w:r w:rsidRPr="008D3AE5">
        <w:rPr>
          <w:rFonts w:ascii="Calibri" w:eastAsia="Times New Roman" w:hAnsi="Calibri" w:cs="Arial"/>
          <w:sz w:val="20"/>
          <w:szCs w:val="20"/>
          <w:lang w:eastAsia="en-GB"/>
        </w:rPr>
        <w:t xml:space="preserve"> The Company is not authorised to arrange insurance for Customers but may be able to refer Customers to an appropriate broker.</w:t>
      </w:r>
      <w:r w:rsidRPr="008D3AE5">
        <w:rPr>
          <w:rFonts w:ascii="Calibri" w:eastAsia="Times New Roman" w:hAnsi="Calibri" w:cs="Arial"/>
          <w:b/>
          <w:sz w:val="20"/>
          <w:szCs w:val="20"/>
          <w:lang w:eastAsia="en-GB"/>
        </w:rPr>
        <w:t xml:space="preserve"> </w:t>
      </w:r>
    </w:p>
    <w:p w14:paraId="5B71F8B9"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3.2</w:t>
      </w:r>
      <w:r w:rsidRPr="008D3AE5">
        <w:rPr>
          <w:rFonts w:ascii="Calibri" w:eastAsia="Times New Roman" w:hAnsi="Calibri" w:cs="Arial"/>
          <w:sz w:val="20"/>
          <w:szCs w:val="20"/>
          <w:lang w:eastAsia="en-GB"/>
        </w:rPr>
        <w:tab/>
        <w:t xml:space="preserve">The Company is not liable for Loss unless (and then only to the extent that) it is directly caused by negligence or wilful act or default of, or breach of duty by, the Company, its employees (performing their duties as employees) or sub-contractors or agents (performing their duties as sub-contractors or agents). </w:t>
      </w:r>
    </w:p>
    <w:p w14:paraId="3E5FB683"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3.3</w:t>
      </w:r>
      <w:r w:rsidRPr="008D3AE5">
        <w:rPr>
          <w:rFonts w:ascii="Calibri" w:eastAsia="Times New Roman" w:hAnsi="Calibri" w:cs="Arial"/>
          <w:sz w:val="20"/>
          <w:szCs w:val="20"/>
          <w:lang w:eastAsia="en-GB"/>
        </w:rPr>
        <w:tab/>
        <w:t>The Company is not liable for any lost profit, income or savings, wasted expenditure, damages payable by the Customer, or indirect or consequential loss; nor for loss or degradation of labels nor for the consequences of fragility or natural deterioration of the goods or their container or packaging.</w:t>
      </w:r>
    </w:p>
    <w:p w14:paraId="78E9893E"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r w:rsidRPr="008D3AE5">
        <w:rPr>
          <w:rFonts w:ascii="Calibri" w:eastAsia="Times New Roman" w:hAnsi="Calibri" w:cs="Arial"/>
          <w:sz w:val="20"/>
          <w:szCs w:val="20"/>
          <w:lang w:eastAsia="en-GB"/>
        </w:rPr>
        <w:t>3.4</w:t>
      </w:r>
      <w:r w:rsidRPr="008D3AE5">
        <w:rPr>
          <w:rFonts w:ascii="Calibri" w:eastAsia="Times New Roman" w:hAnsi="Calibri" w:cs="Arial"/>
          <w:sz w:val="20"/>
          <w:szCs w:val="20"/>
          <w:lang w:eastAsia="en-GB"/>
        </w:rPr>
        <w:tab/>
      </w:r>
      <w:r w:rsidRPr="008D3AE5">
        <w:rPr>
          <w:rFonts w:ascii="Calibri" w:eastAsia="Times New Roman" w:hAnsi="Calibri" w:cs="Arial"/>
          <w:b/>
          <w:sz w:val="20"/>
          <w:szCs w:val="20"/>
          <w:lang w:eastAsia="en-GB"/>
        </w:rPr>
        <w:t>Any liability of the Company (including without limitation any liability relating to duties or taxes) shall not exceed £100 sterling per tonne gross weight of that part of the Goods in respect of which a claim arises.  Where the Customer’s claim is not for Loss relating to the Goods, the Company’s liability is limited to £1,000 per incident or series of connected incidents.</w:t>
      </w:r>
    </w:p>
    <w:p w14:paraId="3242FE91"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3.5</w:t>
      </w:r>
      <w:r w:rsidRPr="008D3AE5">
        <w:rPr>
          <w:rFonts w:ascii="Calibri" w:eastAsia="Times New Roman" w:hAnsi="Calibri" w:cs="Arial"/>
          <w:sz w:val="20"/>
          <w:szCs w:val="20"/>
          <w:lang w:eastAsia="en-GB"/>
        </w:rPr>
        <w:tab/>
        <w:t>Without prejudice to the Company’s rights to be paid free from deduction or set-off, any limitation of the Company’s liability shall be applied to any claim by the Customer before it is asserted against money payable to the Company.</w:t>
      </w:r>
    </w:p>
    <w:p w14:paraId="4F2CE202"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r w:rsidRPr="008D3AE5">
        <w:rPr>
          <w:rFonts w:ascii="Calibri" w:eastAsia="Times New Roman" w:hAnsi="Calibri" w:cs="Arial"/>
          <w:sz w:val="20"/>
          <w:szCs w:val="20"/>
          <w:lang w:eastAsia="en-GB"/>
        </w:rPr>
        <w:t>3.6</w:t>
      </w:r>
      <w:r w:rsidRPr="008D3AE5">
        <w:rPr>
          <w:rFonts w:ascii="Calibri" w:eastAsia="Times New Roman" w:hAnsi="Calibri" w:cs="Arial"/>
          <w:sz w:val="20"/>
          <w:szCs w:val="20"/>
          <w:lang w:eastAsia="en-GB"/>
        </w:rPr>
        <w:tab/>
      </w:r>
      <w:r w:rsidRPr="008D3AE5">
        <w:rPr>
          <w:rFonts w:ascii="Calibri" w:eastAsia="Times New Roman" w:hAnsi="Calibri" w:cs="Arial"/>
          <w:b/>
          <w:sz w:val="20"/>
          <w:szCs w:val="20"/>
          <w:lang w:eastAsia="en-GB"/>
        </w:rPr>
        <w:t xml:space="preserve">The Company is not liable for any claim unless: </w:t>
      </w:r>
    </w:p>
    <w:p w14:paraId="07E73EB2" w14:textId="77777777" w:rsidR="008D3AE5" w:rsidRPr="008D3AE5" w:rsidRDefault="008D3AE5" w:rsidP="008D3AE5">
      <w:pPr>
        <w:overflowPunct w:val="0"/>
        <w:autoSpaceDE w:val="0"/>
        <w:autoSpaceDN w:val="0"/>
        <w:adjustRightInd w:val="0"/>
        <w:spacing w:after="0" w:line="240" w:lineRule="auto"/>
        <w:ind w:left="851"/>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it has received written notice of it within 10 working days of the event giving rise to the claim coming to the knowledge of the Customer; and</w:t>
      </w:r>
    </w:p>
    <w:p w14:paraId="4D5CEF95" w14:textId="77777777" w:rsidR="008D3AE5" w:rsidRPr="008D3AE5" w:rsidRDefault="008D3AE5" w:rsidP="008D3AE5">
      <w:pPr>
        <w:overflowPunct w:val="0"/>
        <w:autoSpaceDE w:val="0"/>
        <w:autoSpaceDN w:val="0"/>
        <w:adjustRightInd w:val="0"/>
        <w:spacing w:after="0" w:line="240" w:lineRule="auto"/>
        <w:ind w:left="851"/>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 xml:space="preserve">it has received, within 20 working days of the event giving rise to the claim coming to the knowledge of the Customer, sufficient detail in writing to enable investigation. </w:t>
      </w:r>
    </w:p>
    <w:p w14:paraId="015FF476" w14:textId="77777777" w:rsidR="008D3AE5" w:rsidRPr="008D3AE5" w:rsidRDefault="008D3AE5" w:rsidP="008D3AE5">
      <w:pPr>
        <w:overflowPunct w:val="0"/>
        <w:autoSpaceDE w:val="0"/>
        <w:autoSpaceDN w:val="0"/>
        <w:adjustRightInd w:val="0"/>
        <w:spacing w:after="0" w:line="240" w:lineRule="auto"/>
        <w:ind w:left="851"/>
        <w:jc w:val="both"/>
        <w:textAlignment w:val="baseline"/>
        <w:rPr>
          <w:rFonts w:ascii="Calibri" w:eastAsia="Times New Roman" w:hAnsi="Calibri" w:cs="Arial"/>
          <w:sz w:val="20"/>
          <w:szCs w:val="20"/>
          <w:lang w:eastAsia="en-GB"/>
        </w:rPr>
      </w:pPr>
      <w:r w:rsidRPr="008D3AE5">
        <w:rPr>
          <w:rFonts w:ascii="Calibri" w:eastAsia="Times New Roman" w:hAnsi="Calibri" w:cs="Arial"/>
          <w:b/>
          <w:sz w:val="20"/>
          <w:szCs w:val="20"/>
          <w:lang w:eastAsia="en-GB"/>
        </w:rPr>
        <w:t>In the case of failure to deliver Goods, time shall run from the third working day after the expected date of delivery</w:t>
      </w:r>
      <w:r w:rsidRPr="008D3AE5">
        <w:rPr>
          <w:rFonts w:ascii="Calibri" w:eastAsia="Times New Roman" w:hAnsi="Calibri" w:cs="Arial"/>
          <w:sz w:val="20"/>
          <w:szCs w:val="20"/>
          <w:lang w:eastAsia="en-GB"/>
        </w:rPr>
        <w:t>.</w:t>
      </w:r>
    </w:p>
    <w:p w14:paraId="5931F15D"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3.7</w:t>
      </w:r>
      <w:r w:rsidRPr="008D3AE5">
        <w:rPr>
          <w:rFonts w:ascii="Calibri" w:eastAsia="Times New Roman" w:hAnsi="Calibri" w:cs="Arial"/>
          <w:sz w:val="20"/>
          <w:szCs w:val="20"/>
          <w:lang w:eastAsia="en-GB"/>
        </w:rPr>
        <w:tab/>
        <w:t>The Company is not liable for any Loss to the extent to which it is caused or contributed to by a breach of any of the Customer’s obligations, or by a person for whom the Company is not responsible, or by any of the circumstances by virtue of which the Company is relieved of its obligations under Condition 8.</w:t>
      </w:r>
    </w:p>
    <w:p w14:paraId="6C0553DA"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3.8</w:t>
      </w:r>
      <w:r w:rsidRPr="008D3AE5">
        <w:rPr>
          <w:rFonts w:ascii="Calibri" w:eastAsia="Times New Roman" w:hAnsi="Calibri" w:cs="Arial"/>
          <w:sz w:val="20"/>
          <w:szCs w:val="20"/>
          <w:lang w:eastAsia="en-GB"/>
        </w:rPr>
        <w:tab/>
        <w:t>The Company is not liable for any Loss arising from discrepancy between the contents of a container or package and their description; from defects or deterioration in any</w:t>
      </w:r>
      <w:r w:rsidRPr="008D3AE5">
        <w:rPr>
          <w:rFonts w:ascii="Times New Roman" w:eastAsia="Times New Roman" w:hAnsi="Times New Roman" w:cs="Times New Roman"/>
          <w:sz w:val="20"/>
          <w:szCs w:val="20"/>
          <w:lang w:eastAsia="en-GB"/>
        </w:rPr>
        <w:t xml:space="preserve"> </w:t>
      </w:r>
      <w:r w:rsidRPr="008D3AE5">
        <w:rPr>
          <w:rFonts w:ascii="Calibri" w:eastAsia="Times New Roman" w:hAnsi="Calibri" w:cs="Arial"/>
          <w:sz w:val="20"/>
          <w:szCs w:val="20"/>
          <w:lang w:eastAsia="en-GB"/>
        </w:rPr>
        <w:t xml:space="preserve">container or package; or from natural deterioration of contents. </w:t>
      </w:r>
    </w:p>
    <w:p w14:paraId="236EBA0C"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69E42EE8" w14:textId="77777777" w:rsidR="008D3AE5" w:rsidRPr="008D3AE5" w:rsidRDefault="008D3AE5" w:rsidP="008D3AE5">
      <w:pPr>
        <w:keepNext/>
        <w:overflowPunct w:val="0"/>
        <w:autoSpaceDE w:val="0"/>
        <w:autoSpaceDN w:val="0"/>
        <w:adjustRightInd w:val="0"/>
        <w:spacing w:after="0" w:line="240" w:lineRule="auto"/>
        <w:ind w:left="851" w:hanging="851"/>
        <w:jc w:val="both"/>
        <w:textAlignment w:val="baseline"/>
        <w:outlineLvl w:val="4"/>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CUSTOMER INSTRUCTIONS</w:t>
      </w:r>
    </w:p>
    <w:p w14:paraId="71E85E3C"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4.1</w:t>
      </w:r>
      <w:r w:rsidRPr="008D3AE5">
        <w:rPr>
          <w:rFonts w:ascii="Calibri" w:eastAsia="Times New Roman" w:hAnsi="Calibri" w:cs="Arial"/>
          <w:sz w:val="20"/>
          <w:szCs w:val="20"/>
          <w:lang w:eastAsia="en-GB"/>
        </w:rPr>
        <w:tab/>
        <w:t xml:space="preserve">The Company may rely on any Instruction received in accordance with the most recent written authority received from the Customer or given via the online facility provided by or on behalf of the Company using the Customer’s password. The Company may for its own benefit (but no duty to) take further steps to satisfy itself as to the authenticity of an Instruction or the authority of the person giving it, and may delay or decline implementation. The Customer is responsible for the accuracy of all Instructions given to the Company.  The Company may treat Instructions as continuing in full force and effect until cancelled or superseded in writing or by secure use of the Company’s website.  </w:t>
      </w:r>
    </w:p>
    <w:p w14:paraId="7A740979"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r w:rsidRPr="008D3AE5">
        <w:rPr>
          <w:rFonts w:ascii="Calibri" w:eastAsia="Times New Roman" w:hAnsi="Calibri" w:cs="Arial"/>
          <w:sz w:val="20"/>
          <w:szCs w:val="20"/>
          <w:lang w:eastAsia="en-GB"/>
        </w:rPr>
        <w:t>4.2</w:t>
      </w:r>
      <w:r w:rsidRPr="008D3AE5">
        <w:rPr>
          <w:rFonts w:ascii="Calibri" w:eastAsia="Times New Roman" w:hAnsi="Calibri" w:cs="Arial"/>
          <w:sz w:val="20"/>
          <w:szCs w:val="20"/>
          <w:lang w:eastAsia="en-GB"/>
        </w:rPr>
        <w:tab/>
        <w:t xml:space="preserve">The Company may implement such security procedures as it considers appropriate.  The Customer is responsible to maintain the security of Instructions and shall ensure that Instructions are given by a secure method and that unauthorised access via the Company’s website is prevented. </w:t>
      </w:r>
      <w:r w:rsidRPr="008D3AE5">
        <w:rPr>
          <w:rFonts w:ascii="Calibri" w:eastAsia="Times New Roman" w:hAnsi="Calibri" w:cs="Arial"/>
          <w:b/>
          <w:sz w:val="20"/>
          <w:szCs w:val="20"/>
          <w:lang w:eastAsia="en-GB"/>
        </w:rPr>
        <w:t>Customers are reminded that email is not a secure means of communication.</w:t>
      </w:r>
    </w:p>
    <w:p w14:paraId="509C5387"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4.3</w:t>
      </w:r>
      <w:r w:rsidRPr="008D3AE5">
        <w:rPr>
          <w:rFonts w:ascii="Calibri" w:eastAsia="Times New Roman" w:hAnsi="Calibri" w:cs="Arial"/>
          <w:sz w:val="20"/>
          <w:szCs w:val="20"/>
          <w:lang w:eastAsia="en-GB"/>
        </w:rPr>
        <w:tab/>
        <w:t>The Company may at its absolute discretion (but has no duty to) refuse to act on any Instruction including, without limitation, where such Instructions are incomplete or ambiguous or not given in the form customarily used by the Customer and / or which are not in writing.  It may at its absolute discretion (but has no duty to) refuse to implement a Customer Instruction for any reason and will attempt (unless it considers it inappropriate) but shall not be obliged to notify the Customer of such a refusal.</w:t>
      </w:r>
    </w:p>
    <w:p w14:paraId="183D4387"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01545196" w14:textId="77777777" w:rsidR="008D3AE5" w:rsidRPr="008D3AE5" w:rsidRDefault="008D3AE5" w:rsidP="008D3AE5">
      <w:pPr>
        <w:keepNext/>
        <w:overflowPunct w:val="0"/>
        <w:autoSpaceDE w:val="0"/>
        <w:autoSpaceDN w:val="0"/>
        <w:adjustRightInd w:val="0"/>
        <w:spacing w:after="0" w:line="240" w:lineRule="auto"/>
        <w:ind w:left="851" w:hanging="851"/>
        <w:jc w:val="both"/>
        <w:textAlignment w:val="baseline"/>
        <w:outlineLvl w:val="1"/>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CHANGE OF CUSTOMER</w:t>
      </w:r>
    </w:p>
    <w:p w14:paraId="6B527A75" w14:textId="77777777" w:rsidR="007920A7" w:rsidRPr="00902CB9"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sectPr w:rsidR="007920A7" w:rsidRPr="00902CB9" w:rsidSect="008D3AE5">
          <w:pgSz w:w="11906" w:h="16838"/>
          <w:pgMar w:top="1440" w:right="1440" w:bottom="1440" w:left="1440" w:header="568" w:footer="545" w:gutter="0"/>
          <w:cols w:space="708"/>
          <w:titlePg/>
          <w:docGrid w:linePitch="360"/>
        </w:sectPr>
      </w:pPr>
      <w:r w:rsidRPr="008D3AE5">
        <w:rPr>
          <w:rFonts w:ascii="Calibri" w:eastAsia="Times New Roman" w:hAnsi="Calibri" w:cs="Arial"/>
          <w:sz w:val="20"/>
          <w:szCs w:val="20"/>
          <w:lang w:eastAsia="en-GB"/>
        </w:rPr>
        <w:t>5.</w:t>
      </w:r>
      <w:r w:rsidRPr="008D3AE5">
        <w:rPr>
          <w:rFonts w:ascii="Calibri" w:eastAsia="Times New Roman" w:hAnsi="Calibri" w:cs="Arial"/>
          <w:sz w:val="20"/>
          <w:szCs w:val="20"/>
          <w:lang w:eastAsia="en-GB"/>
        </w:rPr>
        <w:tab/>
        <w:t xml:space="preserve">The Customer may give written authority for the Goods or any part to be transferred to the account of another party, provided that such party is acceptable to the Company and notifies the Company in </w:t>
      </w:r>
    </w:p>
    <w:p w14:paraId="1ACA9C2B" w14:textId="702C374D" w:rsidR="008D3AE5" w:rsidRPr="008D3AE5" w:rsidRDefault="008D3AE5" w:rsidP="007920A7">
      <w:pPr>
        <w:overflowPunct w:val="0"/>
        <w:autoSpaceDE w:val="0"/>
        <w:autoSpaceDN w:val="0"/>
        <w:adjustRightInd w:val="0"/>
        <w:spacing w:after="0" w:line="240" w:lineRule="auto"/>
        <w:ind w:left="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lastRenderedPageBreak/>
        <w:t xml:space="preserve">writing before the effective date of the transfer that it is to become the Customer and is bound by these Conditions and will pay the Company’s charges for the period after the effective date. The Customer will pay the charges for the period until the later of the effective date of the transfer and the date of acceptance in writing by the Company of the new party as a customer.  The Customer will remain jointly and severally liable with the new party for charges for the Company’s services for the 12 months after the later of those dates relating to those Goods thus transferred.  The Goods remain subject to any lien which applies at the time of transfer. </w:t>
      </w:r>
    </w:p>
    <w:p w14:paraId="69D5EBB2"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4EBFFB58" w14:textId="77777777" w:rsidR="008D3AE5" w:rsidRPr="008D3AE5" w:rsidRDefault="008D3AE5" w:rsidP="008D3AE5">
      <w:pPr>
        <w:keepNext/>
        <w:overflowPunct w:val="0"/>
        <w:autoSpaceDE w:val="0"/>
        <w:autoSpaceDN w:val="0"/>
        <w:adjustRightInd w:val="0"/>
        <w:spacing w:after="0" w:line="240" w:lineRule="auto"/>
        <w:ind w:left="851" w:hanging="851"/>
        <w:jc w:val="both"/>
        <w:textAlignment w:val="baseline"/>
        <w:outlineLvl w:val="1"/>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CHARGES, PAYMENTS AND LIEN</w:t>
      </w:r>
    </w:p>
    <w:p w14:paraId="361A41E0" w14:textId="77777777" w:rsidR="008D3AE5" w:rsidRPr="008D3AE5" w:rsidRDefault="008D3AE5" w:rsidP="008D3AE5">
      <w:pPr>
        <w:widowControl w:val="0"/>
        <w:numPr>
          <w:ilvl w:val="1"/>
          <w:numId w:val="8"/>
        </w:numPr>
        <w:tabs>
          <w:tab w:val="left" w:pos="360"/>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Charges are as notified by the Company, are subject to VAT in addition and may be increased by 21 days prior notice being sent to the Customer.  The Company has the right to charge for storage of the Goods for so long as it has possession of or is responsible for them.</w:t>
      </w:r>
    </w:p>
    <w:p w14:paraId="285DFF39" w14:textId="77777777" w:rsidR="008D3AE5" w:rsidRPr="008D3AE5" w:rsidRDefault="008D3AE5" w:rsidP="008D3AE5">
      <w:pPr>
        <w:widowControl w:val="0"/>
        <w:numPr>
          <w:ilvl w:val="1"/>
          <w:numId w:val="8"/>
        </w:numPr>
        <w:tabs>
          <w:tab w:val="left" w:pos="360"/>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The Company may charge extra where it incurs extra costs due to requirements of the Customer’s or any competent authority, or failure to give full and accurate information. </w:t>
      </w:r>
    </w:p>
    <w:p w14:paraId="3915072C" w14:textId="77777777" w:rsidR="008D3AE5" w:rsidRPr="008D3AE5" w:rsidRDefault="008D3AE5" w:rsidP="008D3AE5">
      <w:pPr>
        <w:widowControl w:val="0"/>
        <w:numPr>
          <w:ilvl w:val="1"/>
          <w:numId w:val="8"/>
        </w:numPr>
        <w:tabs>
          <w:tab w:val="left" w:pos="360"/>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Unless otherwise agreed, storage will be charged annually, in advance from 1 January to 31 December. Receipts after the 31 January will be charged on a pro rata basis.  No refunds will be given for stock withdrawn during the year. Payment by instalments does not affect the Customer’s commitment for the whole period to 31 December.</w:t>
      </w:r>
    </w:p>
    <w:p w14:paraId="76C0F82D" w14:textId="77777777" w:rsidR="008D3AE5" w:rsidRPr="008D3AE5" w:rsidRDefault="008D3AE5" w:rsidP="008D3AE5">
      <w:pPr>
        <w:widowControl w:val="0"/>
        <w:numPr>
          <w:ilvl w:val="1"/>
          <w:numId w:val="8"/>
        </w:numPr>
        <w:tabs>
          <w:tab w:val="left" w:pos="360"/>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Charges shall be paid without deduction or set-off.  Where not payable in advance they will be paid on the earlier of (a) the expiry of any agreed period of credit and (b) the time immediately before any of the Goods cease to be in the Company’s care or possession. The Company shall be entitled to payment for carriage at the time the Goods are loaded onto the vehicle.  Absence of a delivery note shall not justify a refusal by the Customer to pay.</w:t>
      </w:r>
    </w:p>
    <w:p w14:paraId="63FDC457" w14:textId="77777777" w:rsidR="008D3AE5" w:rsidRPr="008D3AE5" w:rsidRDefault="008D3AE5" w:rsidP="008D3AE5">
      <w:pPr>
        <w:widowControl w:val="0"/>
        <w:numPr>
          <w:ilvl w:val="1"/>
          <w:numId w:val="8"/>
        </w:numPr>
        <w:tabs>
          <w:tab w:val="left" w:pos="360"/>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Interest shall be paid on money overdue to the Company at the rate of 4% over Barclays Bank Plc base rate for any period during which it is overdue.</w:t>
      </w:r>
    </w:p>
    <w:p w14:paraId="19623053" w14:textId="77777777" w:rsidR="008D3AE5" w:rsidRPr="008D3AE5" w:rsidRDefault="008D3AE5" w:rsidP="008D3AE5">
      <w:pPr>
        <w:widowControl w:val="0"/>
        <w:numPr>
          <w:ilvl w:val="1"/>
          <w:numId w:val="8"/>
        </w:numPr>
        <w:tabs>
          <w:tab w:val="left" w:pos="360"/>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The Company has a general and particular Lien on the Goods (and any associated documentation or records) as security for payment of all sums claimed by the Company from the Customer, or actually or prospectively payable to the Company, or relating to the Goods. Transfer of ownership of Goods or change of customer does not affect the lien on the Goods.  Storage shall be charged for any goods detained under lien or where the Company is required by a competent authority to retain them.</w:t>
      </w:r>
    </w:p>
    <w:p w14:paraId="66E49726" w14:textId="77777777" w:rsidR="008D3AE5" w:rsidRPr="008D3AE5" w:rsidRDefault="008D3AE5" w:rsidP="008D3AE5">
      <w:pPr>
        <w:widowControl w:val="0"/>
        <w:numPr>
          <w:ilvl w:val="1"/>
          <w:numId w:val="8"/>
        </w:numPr>
        <w:tabs>
          <w:tab w:val="left" w:pos="360"/>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Unless otherwise agreed all invoices are due for payment on presentation to the Customer.</w:t>
      </w:r>
    </w:p>
    <w:p w14:paraId="6A877314"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6956C425"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REMOVAL AND DISPOSAL OF GOODS</w:t>
      </w:r>
    </w:p>
    <w:p w14:paraId="40AF9F46"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7.1</w:t>
      </w:r>
      <w:r w:rsidRPr="008D3AE5">
        <w:rPr>
          <w:rFonts w:ascii="Calibri" w:eastAsia="Times New Roman" w:hAnsi="Calibri" w:cs="Arial"/>
          <w:sz w:val="20"/>
          <w:szCs w:val="20"/>
          <w:lang w:eastAsia="en-GB"/>
        </w:rPr>
        <w:tab/>
        <w:t>The Goods shall be removed by the Customer at the time agreed between the parties.  The Company may at any time require the removal of the Goods within 14 days from the date of written notice to the Customer.</w:t>
      </w:r>
    </w:p>
    <w:p w14:paraId="2C7E267C"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7.2</w:t>
      </w:r>
      <w:r w:rsidRPr="008D3AE5">
        <w:rPr>
          <w:rFonts w:ascii="Calibri" w:eastAsia="Times New Roman" w:hAnsi="Calibri" w:cs="Arial"/>
          <w:sz w:val="20"/>
          <w:szCs w:val="20"/>
          <w:lang w:eastAsia="en-GB"/>
        </w:rPr>
        <w:tab/>
        <w:t>the Company may surrender, sell or otherwise dispose of the Goods or any part of them if:</w:t>
      </w:r>
    </w:p>
    <w:p w14:paraId="7E9725A8" w14:textId="77777777" w:rsidR="008D3AE5" w:rsidRPr="008D3AE5" w:rsidRDefault="008D3AE5" w:rsidP="008D3AE5">
      <w:pPr>
        <w:widowControl w:val="0"/>
        <w:numPr>
          <w:ilvl w:val="0"/>
          <w:numId w:val="11"/>
        </w:num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the Customer fails to comply with Condition 7.1, or </w:t>
      </w:r>
    </w:p>
    <w:p w14:paraId="078C8A3B" w14:textId="77777777" w:rsidR="008D3AE5" w:rsidRPr="008D3AE5" w:rsidRDefault="008D3AE5" w:rsidP="008D3AE5">
      <w:pPr>
        <w:widowControl w:val="0"/>
        <w:numPr>
          <w:ilvl w:val="0"/>
          <w:numId w:val="11"/>
        </w:num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any payment from the Customer is overdue; and in either case</w:t>
      </w:r>
    </w:p>
    <w:p w14:paraId="359FB800" w14:textId="77777777" w:rsidR="008D3AE5" w:rsidRPr="008D3AE5" w:rsidRDefault="008D3AE5" w:rsidP="008D3AE5">
      <w:pPr>
        <w:widowControl w:val="0"/>
        <w:numPr>
          <w:ilvl w:val="0"/>
          <w:numId w:val="11"/>
        </w:num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the Company has notified the Customer in writing that the Goods may be sold or otherwise disposed of if such payment is not made within 14 days from the date of such notice (or if applicable the Goods are not removed within the time stipulated by the Company) and the Customer has not done so. </w:t>
      </w:r>
    </w:p>
    <w:p w14:paraId="4B62A52D" w14:textId="77777777" w:rsidR="008D3AE5" w:rsidRPr="008D3AE5" w:rsidRDefault="008D3AE5" w:rsidP="008D3AE5">
      <w:pPr>
        <w:overflowPunct w:val="0"/>
        <w:autoSpaceDE w:val="0"/>
        <w:autoSpaceDN w:val="0"/>
        <w:adjustRightInd w:val="0"/>
        <w:spacing w:after="0" w:line="240" w:lineRule="auto"/>
        <w:ind w:left="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In those circumstances the Company may dispose of the Goods at the Customer’s risk and expense by a  reasonable method in the circumstances. The net proceeds of sale or disposal shall be remitted to the Customer after deduction of all expenses and all amounts claimed by the Company.  The Company shall not be liable for any alleged failure to achieve a sufficient sale price for the Goods. These rights are without prejudice to the Company’s other rights and remedies against the Customer.</w:t>
      </w:r>
    </w:p>
    <w:p w14:paraId="22678CA3" w14:textId="77777777" w:rsidR="008D3AE5" w:rsidRPr="008D3AE5" w:rsidRDefault="008D3AE5" w:rsidP="008D3AE5">
      <w:pPr>
        <w:overflowPunct w:val="0"/>
        <w:autoSpaceDE w:val="0"/>
        <w:autoSpaceDN w:val="0"/>
        <w:adjustRightInd w:val="0"/>
        <w:spacing w:after="0" w:line="240" w:lineRule="auto"/>
        <w:ind w:left="840" w:hanging="840"/>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7.3</w:t>
      </w:r>
      <w:r w:rsidRPr="008D3AE5">
        <w:rPr>
          <w:rFonts w:ascii="Calibri" w:eastAsia="Times New Roman" w:hAnsi="Calibri" w:cs="Arial"/>
          <w:sz w:val="20"/>
          <w:szCs w:val="20"/>
          <w:lang w:eastAsia="en-GB"/>
        </w:rPr>
        <w:tab/>
        <w:t>Notice or action by the Company under this condition shall not in itself terminate the contract between the parties unless the Company expressly states so.</w:t>
      </w:r>
    </w:p>
    <w:p w14:paraId="798B0228"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7.4</w:t>
      </w:r>
      <w:r w:rsidRPr="008D3AE5">
        <w:rPr>
          <w:rFonts w:ascii="Calibri" w:eastAsia="Times New Roman" w:hAnsi="Calibri" w:cs="Arial"/>
          <w:sz w:val="20"/>
          <w:szCs w:val="20"/>
          <w:lang w:eastAsia="en-GB"/>
        </w:rPr>
        <w:tab/>
        <w:t xml:space="preserve">  The time periods in this Condition may be extended by the Company at its discretion.</w:t>
      </w:r>
    </w:p>
    <w:p w14:paraId="64DEBA88" w14:textId="77777777" w:rsidR="008D3AE5" w:rsidRPr="008D3AE5" w:rsidRDefault="008D3AE5" w:rsidP="008D3AE5">
      <w:p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p>
    <w:p w14:paraId="4FA6D2F0"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FORCE MAJEURE</w:t>
      </w:r>
    </w:p>
    <w:p w14:paraId="2A2F2FEB" w14:textId="77777777" w:rsidR="007920A7" w:rsidRPr="00902CB9"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sectPr w:rsidR="007920A7" w:rsidRPr="00902CB9" w:rsidSect="008D3AE5">
          <w:pgSz w:w="11906" w:h="16838"/>
          <w:pgMar w:top="1440" w:right="1440" w:bottom="1440" w:left="1440" w:header="568" w:footer="545" w:gutter="0"/>
          <w:cols w:space="708"/>
          <w:titlePg/>
          <w:docGrid w:linePitch="360"/>
        </w:sectPr>
      </w:pPr>
      <w:r w:rsidRPr="008D3AE5">
        <w:rPr>
          <w:rFonts w:ascii="Calibri" w:eastAsia="Times New Roman" w:hAnsi="Calibri" w:cs="Arial"/>
          <w:sz w:val="20"/>
          <w:szCs w:val="20"/>
          <w:lang w:eastAsia="en-GB"/>
        </w:rPr>
        <w:t>8.</w:t>
      </w:r>
      <w:r w:rsidRPr="008D3AE5">
        <w:rPr>
          <w:rFonts w:ascii="Calibri" w:eastAsia="Times New Roman" w:hAnsi="Calibri" w:cs="Arial"/>
          <w:sz w:val="20"/>
          <w:szCs w:val="20"/>
          <w:lang w:eastAsia="en-GB"/>
        </w:rPr>
        <w:tab/>
        <w:t>The Company shall be excused from its obligations while and to the extent that their performance is prevented or delayed by the act or omission of the Customer or by storm, flood, fire, explosion, or civil disturbance; action by government or competent authority;</w:t>
      </w:r>
      <w:r w:rsidRPr="008D3AE5" w:rsidDel="008D7A3A">
        <w:rPr>
          <w:rFonts w:ascii="Calibri" w:eastAsia="Times New Roman" w:hAnsi="Calibri" w:cs="Arial"/>
          <w:sz w:val="20"/>
          <w:szCs w:val="20"/>
          <w:lang w:eastAsia="en-GB"/>
        </w:rPr>
        <w:t xml:space="preserve"> </w:t>
      </w:r>
      <w:r w:rsidRPr="008D3AE5">
        <w:rPr>
          <w:rFonts w:ascii="Calibri" w:eastAsia="Times New Roman" w:hAnsi="Calibri" w:cs="Arial"/>
          <w:sz w:val="20"/>
          <w:szCs w:val="20"/>
          <w:lang w:eastAsia="en-GB"/>
        </w:rPr>
        <w:t xml:space="preserve">breakdown or unavailability of </w:t>
      </w:r>
    </w:p>
    <w:p w14:paraId="4DF731BB" w14:textId="495C805C" w:rsidR="008D3AE5" w:rsidRPr="00902CB9" w:rsidRDefault="008D3AE5" w:rsidP="00B70EC2">
      <w:pPr>
        <w:overflowPunct w:val="0"/>
        <w:autoSpaceDE w:val="0"/>
        <w:autoSpaceDN w:val="0"/>
        <w:adjustRightInd w:val="0"/>
        <w:spacing w:after="0" w:line="240" w:lineRule="auto"/>
        <w:ind w:left="851" w:hanging="13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lastRenderedPageBreak/>
        <w:t>communications, premises, equipment or labour; or other cause beyond the reasonable control of the</w:t>
      </w:r>
      <w:r w:rsidR="00902CB9" w:rsidRPr="00902CB9">
        <w:rPr>
          <w:rFonts w:ascii="Calibri" w:eastAsia="Times New Roman" w:hAnsi="Calibri" w:cs="Arial"/>
          <w:sz w:val="20"/>
          <w:szCs w:val="20"/>
          <w:lang w:eastAsia="en-GB"/>
        </w:rPr>
        <w:t xml:space="preserve"> </w:t>
      </w:r>
      <w:r w:rsidRPr="008D3AE5">
        <w:rPr>
          <w:rFonts w:ascii="Calibri" w:eastAsia="Times New Roman" w:hAnsi="Calibri" w:cs="Arial"/>
          <w:sz w:val="20"/>
          <w:szCs w:val="20"/>
          <w:lang w:eastAsia="en-GB"/>
        </w:rPr>
        <w:t>Company; and for a further 28 days thereafter.</w:t>
      </w:r>
    </w:p>
    <w:p w14:paraId="47D4D28D" w14:textId="77777777" w:rsidR="00B70EC2" w:rsidRPr="008D3AE5" w:rsidRDefault="00B70EC2"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1F3BA608" w14:textId="77777777" w:rsidR="008D3AE5" w:rsidRPr="008D3AE5" w:rsidRDefault="008D3AE5" w:rsidP="008D3AE5">
      <w:pPr>
        <w:overflowPunct w:val="0"/>
        <w:autoSpaceDE w:val="0"/>
        <w:autoSpaceDN w:val="0"/>
        <w:adjustRightInd w:val="0"/>
        <w:spacing w:after="0" w:line="240" w:lineRule="auto"/>
        <w:ind w:left="720" w:hanging="720"/>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DATA PROTECTION, IDENTITY CHECKS AND CONFIDENTIALITY</w:t>
      </w:r>
    </w:p>
    <w:p w14:paraId="362212DF" w14:textId="77777777" w:rsidR="00902CB9" w:rsidRPr="00902CB9" w:rsidRDefault="00902CB9" w:rsidP="00902CB9">
      <w:pPr>
        <w:widowControl w:val="0"/>
        <w:overflowPunct w:val="0"/>
        <w:autoSpaceDE w:val="0"/>
        <w:autoSpaceDN w:val="0"/>
        <w:adjustRightInd w:val="0"/>
        <w:spacing w:after="0" w:line="240" w:lineRule="auto"/>
        <w:ind w:left="720" w:hanging="720"/>
        <w:jc w:val="both"/>
        <w:textAlignment w:val="baseline"/>
        <w:rPr>
          <w:rFonts w:ascii="Calibri" w:eastAsia="Times New Roman" w:hAnsi="Calibri" w:cs="Arial"/>
          <w:sz w:val="20"/>
          <w:szCs w:val="20"/>
          <w:lang w:eastAsia="en-GB"/>
        </w:rPr>
      </w:pPr>
      <w:r w:rsidRPr="00902CB9">
        <w:rPr>
          <w:rFonts w:ascii="Calibri" w:eastAsia="Times New Roman" w:hAnsi="Calibri" w:cs="Arial"/>
          <w:sz w:val="20"/>
          <w:szCs w:val="20"/>
          <w:lang w:eastAsia="en-GB"/>
        </w:rPr>
        <w:t>9.1</w:t>
      </w:r>
      <w:r w:rsidRPr="00902CB9">
        <w:rPr>
          <w:rFonts w:ascii="Calibri" w:eastAsia="Times New Roman" w:hAnsi="Calibri" w:cs="Arial"/>
          <w:sz w:val="20"/>
          <w:szCs w:val="20"/>
          <w:lang w:eastAsia="en-GB"/>
        </w:rPr>
        <w:tab/>
      </w:r>
      <w:r w:rsidR="008D3AE5" w:rsidRPr="008D3AE5">
        <w:rPr>
          <w:rFonts w:ascii="Calibri" w:eastAsia="Times New Roman" w:hAnsi="Calibri" w:cs="Arial"/>
          <w:sz w:val="20"/>
          <w:szCs w:val="20"/>
          <w:lang w:eastAsia="en-GB"/>
        </w:rPr>
        <w:t>The Company as data controller may hold and process data relating to or supplied by the Customer for</w:t>
      </w:r>
      <w:r w:rsidR="00B70EC2" w:rsidRPr="00902CB9">
        <w:rPr>
          <w:rFonts w:ascii="Calibri" w:eastAsia="Times New Roman" w:hAnsi="Calibri" w:cs="Arial"/>
          <w:sz w:val="20"/>
          <w:szCs w:val="20"/>
          <w:lang w:eastAsia="en-GB"/>
        </w:rPr>
        <w:t xml:space="preserve"> </w:t>
      </w:r>
      <w:r w:rsidR="008D3AE5" w:rsidRPr="008D3AE5">
        <w:rPr>
          <w:rFonts w:ascii="Calibri" w:eastAsia="Times New Roman" w:hAnsi="Calibri" w:cs="Arial"/>
          <w:sz w:val="20"/>
          <w:szCs w:val="20"/>
          <w:lang w:eastAsia="en-GB"/>
        </w:rPr>
        <w:t xml:space="preserve">purposes appropriate for the performance of the Company’s obligations, the exercise of the Company’s rights under the contract with the Customer, for business planning and marketing of its services by the Company and where appropriate to meet its legal obligations.  The Company may share that data with other persons where appropriate for the provision of the Company’s services to the Customer, and with government or competent authority where required.  The Company will not sell the Customer’s data to other persons without the Customer’s consent.  </w:t>
      </w:r>
    </w:p>
    <w:p w14:paraId="6B36282C" w14:textId="0517FCDA" w:rsidR="008D3AE5" w:rsidRPr="008D3AE5" w:rsidRDefault="00902CB9" w:rsidP="00902CB9">
      <w:pPr>
        <w:widowControl w:val="0"/>
        <w:overflowPunct w:val="0"/>
        <w:autoSpaceDE w:val="0"/>
        <w:autoSpaceDN w:val="0"/>
        <w:adjustRightInd w:val="0"/>
        <w:spacing w:after="0" w:line="240" w:lineRule="auto"/>
        <w:ind w:left="720" w:hanging="720"/>
        <w:jc w:val="both"/>
        <w:textAlignment w:val="baseline"/>
        <w:rPr>
          <w:rFonts w:ascii="Calibri" w:eastAsia="Times New Roman" w:hAnsi="Calibri" w:cs="Arial"/>
          <w:sz w:val="20"/>
          <w:szCs w:val="20"/>
          <w:lang w:eastAsia="en-GB"/>
        </w:rPr>
      </w:pPr>
      <w:r w:rsidRPr="00902CB9">
        <w:rPr>
          <w:rFonts w:ascii="Calibri" w:eastAsia="Times New Roman" w:hAnsi="Calibri" w:cs="Arial"/>
          <w:sz w:val="20"/>
          <w:szCs w:val="20"/>
          <w:lang w:eastAsia="en-GB"/>
        </w:rPr>
        <w:t>9.2</w:t>
      </w:r>
      <w:r w:rsidRPr="00902CB9">
        <w:rPr>
          <w:rFonts w:ascii="Calibri" w:eastAsia="Times New Roman" w:hAnsi="Calibri" w:cs="Arial"/>
          <w:sz w:val="20"/>
          <w:szCs w:val="20"/>
          <w:lang w:eastAsia="en-GB"/>
        </w:rPr>
        <w:tab/>
      </w:r>
      <w:r w:rsidR="008D3AE5" w:rsidRPr="008D3AE5">
        <w:rPr>
          <w:rFonts w:ascii="Calibri" w:eastAsia="Times New Roman" w:hAnsi="Calibri" w:cs="Arial"/>
          <w:sz w:val="20"/>
          <w:szCs w:val="20"/>
          <w:lang w:eastAsia="en-GB"/>
        </w:rPr>
        <w:t>Subject to 9.1, the Company and the Customer shall each keep confidential information or data supplied by or on behalf of the other which is expressed to be confidential or which is of such a nature that it should clearly be regarded as confidential by a reasonable person.</w:t>
      </w:r>
    </w:p>
    <w:p w14:paraId="1D6ABA87" w14:textId="77777777" w:rsidR="00902CB9" w:rsidRPr="00902CB9" w:rsidRDefault="00902CB9" w:rsidP="00902CB9">
      <w:pPr>
        <w:widowControl w:val="0"/>
        <w:overflowPunct w:val="0"/>
        <w:autoSpaceDE w:val="0"/>
        <w:autoSpaceDN w:val="0"/>
        <w:adjustRightInd w:val="0"/>
        <w:spacing w:after="0" w:line="240" w:lineRule="auto"/>
        <w:ind w:left="720" w:hanging="720"/>
        <w:jc w:val="both"/>
        <w:textAlignment w:val="baseline"/>
        <w:rPr>
          <w:rFonts w:ascii="Calibri" w:eastAsia="Times New Roman" w:hAnsi="Calibri" w:cs="Arial"/>
          <w:sz w:val="20"/>
          <w:szCs w:val="20"/>
          <w:lang w:eastAsia="en-GB"/>
        </w:rPr>
      </w:pPr>
      <w:r w:rsidRPr="00902CB9">
        <w:rPr>
          <w:rFonts w:ascii="Calibri" w:eastAsia="Times New Roman" w:hAnsi="Calibri" w:cs="Arial"/>
          <w:sz w:val="20"/>
          <w:szCs w:val="20"/>
          <w:lang w:eastAsia="en-GB"/>
        </w:rPr>
        <w:t>9.3</w:t>
      </w:r>
      <w:r w:rsidRPr="00902CB9">
        <w:rPr>
          <w:rFonts w:ascii="Calibri" w:eastAsia="Times New Roman" w:hAnsi="Calibri" w:cs="Arial"/>
          <w:sz w:val="20"/>
          <w:szCs w:val="20"/>
          <w:lang w:eastAsia="en-GB"/>
        </w:rPr>
        <w:tab/>
      </w:r>
      <w:r w:rsidR="008D3AE5" w:rsidRPr="008D3AE5">
        <w:rPr>
          <w:rFonts w:ascii="Calibri" w:eastAsia="Times New Roman" w:hAnsi="Calibri" w:cs="Arial"/>
          <w:sz w:val="20"/>
          <w:szCs w:val="20"/>
          <w:lang w:eastAsia="en-GB"/>
        </w:rPr>
        <w:t>The Customer will keep private his password(s) and any authentication information and will not share it with anyone else.</w:t>
      </w:r>
    </w:p>
    <w:p w14:paraId="59C44F49" w14:textId="20C0A633" w:rsidR="008D3AE5" w:rsidRPr="008D3AE5" w:rsidRDefault="00902CB9" w:rsidP="00902CB9">
      <w:pPr>
        <w:widowControl w:val="0"/>
        <w:overflowPunct w:val="0"/>
        <w:autoSpaceDE w:val="0"/>
        <w:autoSpaceDN w:val="0"/>
        <w:adjustRightInd w:val="0"/>
        <w:spacing w:after="0" w:line="240" w:lineRule="auto"/>
        <w:ind w:left="720" w:hanging="720"/>
        <w:jc w:val="both"/>
        <w:textAlignment w:val="baseline"/>
        <w:rPr>
          <w:rFonts w:ascii="Calibri" w:eastAsia="Times New Roman" w:hAnsi="Calibri" w:cs="Arial"/>
          <w:sz w:val="20"/>
          <w:szCs w:val="20"/>
          <w:lang w:eastAsia="en-GB"/>
        </w:rPr>
      </w:pPr>
      <w:r w:rsidRPr="00902CB9">
        <w:rPr>
          <w:rFonts w:ascii="Calibri" w:eastAsia="Times New Roman" w:hAnsi="Calibri" w:cs="Arial"/>
          <w:sz w:val="20"/>
          <w:szCs w:val="20"/>
          <w:lang w:eastAsia="en-GB"/>
        </w:rPr>
        <w:t>9.4</w:t>
      </w:r>
      <w:r w:rsidRPr="00902CB9">
        <w:rPr>
          <w:rFonts w:ascii="Calibri" w:eastAsia="Times New Roman" w:hAnsi="Calibri" w:cs="Arial"/>
          <w:sz w:val="20"/>
          <w:szCs w:val="20"/>
          <w:lang w:eastAsia="en-GB"/>
        </w:rPr>
        <w:tab/>
      </w:r>
      <w:r w:rsidR="008D3AE5" w:rsidRPr="008D3AE5">
        <w:rPr>
          <w:rFonts w:ascii="Calibri" w:eastAsia="Times New Roman" w:hAnsi="Calibri" w:cs="Arial"/>
          <w:sz w:val="20"/>
          <w:szCs w:val="20"/>
          <w:lang w:eastAsia="en-GB"/>
        </w:rPr>
        <w:t xml:space="preserve">If requested by the Company the Customer will promptly provide appropriate evidence of identity and residential address, and details and/or evidence of the ownership and source of the Goods and/or of funds paid to the Company. </w:t>
      </w:r>
    </w:p>
    <w:p w14:paraId="5B228A78" w14:textId="0A9D0D9F" w:rsidR="008D3AE5" w:rsidRPr="008D3AE5" w:rsidRDefault="00902CB9" w:rsidP="00902CB9">
      <w:pPr>
        <w:widowControl w:val="0"/>
        <w:overflowPunct w:val="0"/>
        <w:autoSpaceDE w:val="0"/>
        <w:autoSpaceDN w:val="0"/>
        <w:adjustRightInd w:val="0"/>
        <w:spacing w:after="0" w:line="240" w:lineRule="auto"/>
        <w:ind w:left="720" w:hanging="720"/>
        <w:jc w:val="both"/>
        <w:textAlignment w:val="baseline"/>
        <w:rPr>
          <w:rFonts w:ascii="Calibri" w:eastAsia="Times New Roman" w:hAnsi="Calibri" w:cs="Arial"/>
          <w:sz w:val="20"/>
          <w:szCs w:val="20"/>
          <w:lang w:eastAsia="en-GB"/>
        </w:rPr>
      </w:pPr>
      <w:r w:rsidRPr="00902CB9">
        <w:rPr>
          <w:rFonts w:ascii="Calibri" w:eastAsia="Times New Roman" w:hAnsi="Calibri" w:cs="Arial"/>
          <w:sz w:val="20"/>
          <w:szCs w:val="20"/>
          <w:lang w:eastAsia="en-GB"/>
        </w:rPr>
        <w:t>9.5</w:t>
      </w:r>
      <w:r w:rsidRPr="00902CB9">
        <w:rPr>
          <w:rFonts w:ascii="Calibri" w:eastAsia="Times New Roman" w:hAnsi="Calibri" w:cs="Arial"/>
          <w:sz w:val="20"/>
          <w:szCs w:val="20"/>
          <w:lang w:eastAsia="en-GB"/>
        </w:rPr>
        <w:tab/>
      </w:r>
      <w:r w:rsidR="008D3AE5" w:rsidRPr="008D3AE5">
        <w:rPr>
          <w:rFonts w:ascii="Calibri" w:eastAsia="Times New Roman" w:hAnsi="Calibri" w:cs="Arial"/>
          <w:sz w:val="20"/>
          <w:szCs w:val="20"/>
          <w:lang w:eastAsia="en-GB"/>
        </w:rPr>
        <w:t>No data or content on the Company’s Website, other than the Customer's stock data, may be reproduced, republished, distributed, posted, sold, transferred, linked to or modified.</w:t>
      </w:r>
    </w:p>
    <w:p w14:paraId="57270D76" w14:textId="77777777" w:rsidR="008D3AE5" w:rsidRPr="008D3AE5" w:rsidRDefault="008D3AE5" w:rsidP="008D3AE5">
      <w:pPr>
        <w:overflowPunct w:val="0"/>
        <w:autoSpaceDE w:val="0"/>
        <w:autoSpaceDN w:val="0"/>
        <w:adjustRightInd w:val="0"/>
        <w:spacing w:after="0" w:line="240" w:lineRule="auto"/>
        <w:ind w:left="720" w:hanging="720"/>
        <w:jc w:val="both"/>
        <w:textAlignment w:val="baseline"/>
        <w:rPr>
          <w:rFonts w:ascii="Calibri" w:eastAsia="Times New Roman" w:hAnsi="Calibri" w:cs="Arial"/>
          <w:sz w:val="20"/>
          <w:szCs w:val="20"/>
          <w:lang w:eastAsia="en-GB"/>
        </w:rPr>
      </w:pPr>
    </w:p>
    <w:p w14:paraId="103C48FA" w14:textId="77777777" w:rsidR="008D3AE5" w:rsidRPr="008D3AE5" w:rsidRDefault="008D3AE5" w:rsidP="008D3AE5">
      <w:pPr>
        <w:overflowPunct w:val="0"/>
        <w:autoSpaceDE w:val="0"/>
        <w:autoSpaceDN w:val="0"/>
        <w:adjustRightInd w:val="0"/>
        <w:spacing w:after="0" w:line="240" w:lineRule="auto"/>
        <w:ind w:left="720" w:hanging="720"/>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BONDED GOODS, ALCOHOL LICENSING AND LEGAL REQUIREMENTS</w:t>
      </w:r>
    </w:p>
    <w:p w14:paraId="73C861E1" w14:textId="77777777" w:rsidR="008D3AE5" w:rsidRPr="008D3AE5" w:rsidRDefault="008D3AE5" w:rsidP="008D3AE5">
      <w:pPr>
        <w:spacing w:after="0" w:line="240" w:lineRule="auto"/>
        <w:ind w:left="825" w:hanging="825"/>
        <w:jc w:val="both"/>
        <w:rPr>
          <w:rFonts w:ascii="Calibri" w:eastAsia="Times New Roman" w:hAnsi="Calibri" w:cs="Arial"/>
          <w:sz w:val="20"/>
          <w:szCs w:val="20"/>
          <w:lang w:eastAsia="en-GB"/>
        </w:rPr>
      </w:pPr>
      <w:bookmarkStart w:id="1" w:name="a1025905"/>
      <w:bookmarkEnd w:id="1"/>
      <w:r w:rsidRPr="008D3AE5">
        <w:rPr>
          <w:rFonts w:ascii="Calibri" w:eastAsia="Times New Roman" w:hAnsi="Calibri" w:cs="Arial"/>
          <w:sz w:val="20"/>
          <w:szCs w:val="20"/>
          <w:lang w:eastAsia="en-GB"/>
        </w:rPr>
        <w:t>10.1</w:t>
      </w:r>
      <w:r w:rsidRPr="008D3AE5">
        <w:rPr>
          <w:rFonts w:ascii="Calibri" w:eastAsia="Times New Roman" w:hAnsi="Calibri" w:cs="Arial"/>
          <w:sz w:val="20"/>
          <w:szCs w:val="20"/>
          <w:lang w:eastAsia="en-GB"/>
        </w:rPr>
        <w:tab/>
      </w:r>
      <w:bookmarkStart w:id="2" w:name="a572424"/>
      <w:bookmarkEnd w:id="2"/>
      <w:r w:rsidRPr="008D3AE5">
        <w:rPr>
          <w:rFonts w:ascii="Calibri" w:eastAsia="Times New Roman" w:hAnsi="Calibri" w:cs="Arial"/>
          <w:sz w:val="20"/>
          <w:szCs w:val="20"/>
          <w:lang w:eastAsia="en-GB"/>
        </w:rPr>
        <w:t xml:space="preserve">All Instructions whether for bonded or duty paid Goods must conform to HM Revenue &amp; Customs regulations </w:t>
      </w:r>
    </w:p>
    <w:p w14:paraId="695FE461" w14:textId="77777777" w:rsidR="008D3AE5" w:rsidRPr="008D3AE5" w:rsidRDefault="008D3AE5" w:rsidP="008D3AE5">
      <w:pPr>
        <w:spacing w:after="0" w:line="240" w:lineRule="auto"/>
        <w:ind w:left="825" w:hanging="825"/>
        <w:jc w:val="both"/>
        <w:rPr>
          <w:rFonts w:ascii="Calibri" w:eastAsia="Times New Roman" w:hAnsi="Calibri" w:cs="Arial"/>
          <w:sz w:val="20"/>
          <w:szCs w:val="20"/>
          <w:lang w:eastAsia="en-GB"/>
        </w:rPr>
      </w:pPr>
      <w:bookmarkStart w:id="3" w:name="a745916"/>
      <w:bookmarkEnd w:id="3"/>
      <w:r w:rsidRPr="008D3AE5">
        <w:rPr>
          <w:rFonts w:ascii="Calibri" w:eastAsia="Times New Roman" w:hAnsi="Calibri" w:cs="Arial"/>
          <w:sz w:val="20"/>
          <w:szCs w:val="20"/>
          <w:lang w:eastAsia="en-GB"/>
        </w:rPr>
        <w:t>10.2</w:t>
      </w:r>
      <w:r w:rsidRPr="008D3AE5">
        <w:rPr>
          <w:rFonts w:ascii="Calibri" w:eastAsia="Times New Roman" w:hAnsi="Calibri" w:cs="Arial"/>
          <w:sz w:val="20"/>
          <w:szCs w:val="20"/>
          <w:lang w:eastAsia="en-GB"/>
        </w:rPr>
        <w:tab/>
        <w:t>Customers who are private account holders must not use their account or the Company’s services for revenue trading. They may only store alcohol for their personal consumption or personal investment purposes and if requested will sign a declaration to confirm this.</w:t>
      </w:r>
    </w:p>
    <w:p w14:paraId="1EC94FF5" w14:textId="77777777" w:rsidR="008D3AE5" w:rsidRPr="008D3AE5" w:rsidRDefault="008D3AE5" w:rsidP="008D3AE5">
      <w:pPr>
        <w:spacing w:after="0" w:line="240" w:lineRule="auto"/>
        <w:ind w:left="825" w:hanging="825"/>
        <w:jc w:val="both"/>
        <w:rPr>
          <w:rFonts w:ascii="Calibri" w:eastAsia="Times New Roman" w:hAnsi="Calibri" w:cs="Arial"/>
          <w:sz w:val="20"/>
          <w:szCs w:val="20"/>
          <w:lang w:eastAsia="en-GB"/>
        </w:rPr>
      </w:pPr>
      <w:bookmarkStart w:id="4" w:name="a756598"/>
      <w:bookmarkEnd w:id="4"/>
      <w:r w:rsidRPr="008D3AE5">
        <w:rPr>
          <w:rFonts w:ascii="Calibri" w:eastAsia="Times New Roman" w:hAnsi="Calibri" w:cs="Arial"/>
          <w:sz w:val="20"/>
          <w:szCs w:val="20"/>
          <w:lang w:eastAsia="en-GB"/>
        </w:rPr>
        <w:t>10.3</w:t>
      </w:r>
      <w:r w:rsidRPr="008D3AE5">
        <w:rPr>
          <w:rFonts w:ascii="Calibri" w:eastAsia="Times New Roman" w:hAnsi="Calibri" w:cs="Arial"/>
          <w:sz w:val="20"/>
          <w:szCs w:val="20"/>
          <w:lang w:eastAsia="en-GB"/>
        </w:rPr>
        <w:tab/>
        <w:t>The Customer shall comply in all respects with the Licensing Act 2003 (and any successor legislation and any regulations made under any relevant legislation) and with all other United Kingdom laws and regulations applicable to the Customer</w:t>
      </w:r>
    </w:p>
    <w:p w14:paraId="2C0D2101" w14:textId="77777777" w:rsidR="008D3AE5" w:rsidRPr="008D3AE5" w:rsidRDefault="008D3AE5" w:rsidP="008D3AE5">
      <w:pPr>
        <w:spacing w:after="0" w:line="240" w:lineRule="auto"/>
        <w:ind w:left="825" w:hanging="825"/>
        <w:jc w:val="both"/>
        <w:rPr>
          <w:rFonts w:ascii="Calibri" w:eastAsia="Times New Roman" w:hAnsi="Calibri" w:cs="Arial"/>
          <w:sz w:val="20"/>
          <w:szCs w:val="20"/>
          <w:lang w:eastAsia="en-GB"/>
        </w:rPr>
      </w:pPr>
      <w:bookmarkStart w:id="5" w:name="a724554"/>
      <w:bookmarkEnd w:id="5"/>
      <w:r w:rsidRPr="008D3AE5">
        <w:rPr>
          <w:rFonts w:ascii="Calibri" w:eastAsia="Times New Roman" w:hAnsi="Calibri" w:cs="Arial"/>
          <w:sz w:val="20"/>
          <w:szCs w:val="20"/>
          <w:lang w:eastAsia="en-GB"/>
        </w:rPr>
        <w:t>10.4</w:t>
      </w:r>
      <w:r w:rsidRPr="008D3AE5">
        <w:rPr>
          <w:rFonts w:ascii="Calibri" w:eastAsia="Times New Roman" w:hAnsi="Calibri" w:cs="Arial"/>
          <w:sz w:val="20"/>
          <w:szCs w:val="20"/>
          <w:lang w:eastAsia="en-GB"/>
        </w:rPr>
        <w:tab/>
      </w:r>
      <w:bookmarkStart w:id="6" w:name="a471731"/>
      <w:bookmarkEnd w:id="6"/>
      <w:r w:rsidRPr="008D3AE5">
        <w:rPr>
          <w:rFonts w:ascii="Calibri" w:eastAsia="Times New Roman" w:hAnsi="Calibri" w:cs="Arial"/>
          <w:sz w:val="20"/>
          <w:szCs w:val="20"/>
          <w:lang w:eastAsia="en-GB"/>
        </w:rPr>
        <w:t>The Customer will not instruct the Company or its subcontractors to deliver alcohol to a person under the age of 18 because it is a potential offence to do so. The Company reserves the right not to deliver or release alcohol where it is not satisfied that the recipient is 18 or older.</w:t>
      </w:r>
    </w:p>
    <w:p w14:paraId="0EB7E348" w14:textId="77777777" w:rsidR="008D3AE5" w:rsidRPr="008D3AE5" w:rsidRDefault="008D3AE5" w:rsidP="008D3AE5">
      <w:pPr>
        <w:spacing w:after="0" w:line="240" w:lineRule="auto"/>
        <w:ind w:left="825" w:hanging="825"/>
        <w:jc w:val="both"/>
        <w:rPr>
          <w:rFonts w:ascii="Calibri" w:eastAsia="Times New Roman" w:hAnsi="Calibri" w:cs="Arial"/>
          <w:sz w:val="20"/>
          <w:szCs w:val="20"/>
          <w:lang w:eastAsia="en-GB"/>
        </w:rPr>
      </w:pPr>
      <w:r w:rsidRPr="008D3AE5">
        <w:rPr>
          <w:rFonts w:ascii="Calibri" w:eastAsia="Times New Roman" w:hAnsi="Calibri" w:cs="Arial"/>
          <w:sz w:val="20"/>
          <w:szCs w:val="20"/>
          <w:lang w:eastAsia="en-GB"/>
        </w:rPr>
        <w:t>10.5</w:t>
      </w:r>
      <w:r w:rsidRPr="008D3AE5">
        <w:rPr>
          <w:rFonts w:ascii="Calibri" w:eastAsia="Times New Roman" w:hAnsi="Calibri" w:cs="Arial"/>
          <w:sz w:val="20"/>
          <w:szCs w:val="20"/>
          <w:lang w:eastAsia="en-GB"/>
        </w:rPr>
        <w:tab/>
        <w:t xml:space="preserve">Customers must notify to the Company an accurate purchase value of Goods in bond before they can be receipted into the account.  This figure may be used by the Company for VAT / duty purposes upon removal from bond.  If an accurate value is not notified the Company may use an average market value which may result in a higher amount of VAT / duty being paid which will be non-refundable.  </w:t>
      </w:r>
    </w:p>
    <w:p w14:paraId="3F96F24F" w14:textId="77777777" w:rsidR="008D3AE5" w:rsidRPr="008D3AE5" w:rsidRDefault="008D3AE5" w:rsidP="008D3AE5">
      <w:pPr>
        <w:tabs>
          <w:tab w:val="left" w:pos="7440"/>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ab/>
      </w:r>
      <w:r w:rsidRPr="008D3AE5">
        <w:rPr>
          <w:rFonts w:ascii="Calibri" w:eastAsia="Times New Roman" w:hAnsi="Calibri" w:cs="Arial"/>
          <w:sz w:val="20"/>
          <w:szCs w:val="20"/>
          <w:lang w:eastAsia="en-GB"/>
        </w:rPr>
        <w:tab/>
      </w:r>
    </w:p>
    <w:p w14:paraId="1CDAA089"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GENERAL</w:t>
      </w:r>
    </w:p>
    <w:p w14:paraId="0A4D6776"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11.1</w:t>
      </w:r>
      <w:r w:rsidRPr="008D3AE5">
        <w:rPr>
          <w:rFonts w:ascii="Calibri" w:eastAsia="Times New Roman" w:hAnsi="Calibri" w:cs="Arial"/>
          <w:sz w:val="20"/>
          <w:szCs w:val="20"/>
          <w:lang w:eastAsia="en-GB"/>
        </w:rPr>
        <w:tab/>
        <w:t>Each exclusion or limitation of liability in these Conditions exists separately and cumulatively.</w:t>
      </w:r>
    </w:p>
    <w:p w14:paraId="5686DC7A"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11.2</w:t>
      </w:r>
      <w:r w:rsidRPr="008D3AE5">
        <w:rPr>
          <w:rFonts w:ascii="Calibri" w:eastAsia="Times New Roman" w:hAnsi="Calibri" w:cs="Arial"/>
          <w:sz w:val="20"/>
          <w:szCs w:val="20"/>
          <w:lang w:eastAsia="en-GB"/>
        </w:rPr>
        <w:tab/>
        <w:t xml:space="preserve">Signature on a delivery note (or acknowledgement of an electronic proof of delivery or equivalent) is evidence that a consignment has been received and the packaging is in apparently good order save as noted, but is not evidence of the contents.  Signature or acknowledgement by or on behalf of the Customer confirms that the Customer has taken responsibility for the consignment.  The Customer must check consignments received and notify the Company promptly of any discrepancy. </w:t>
      </w:r>
    </w:p>
    <w:p w14:paraId="0EC52085"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11.3</w:t>
      </w:r>
      <w:r w:rsidRPr="008D3AE5">
        <w:rPr>
          <w:rFonts w:ascii="Calibri" w:eastAsia="Times New Roman" w:hAnsi="Calibri" w:cs="Arial"/>
          <w:sz w:val="20"/>
          <w:szCs w:val="20"/>
          <w:lang w:eastAsia="en-GB"/>
        </w:rPr>
        <w:tab/>
        <w:t>The Company may open up packaging to inspect Goods but has no duty to do so as it is not normal practice.  The Company has no duty to verify that the contents of any package match any description on it or on any documentation.</w:t>
      </w:r>
    </w:p>
    <w:p w14:paraId="3B7D4CE2"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11.4</w:t>
      </w:r>
      <w:r w:rsidRPr="008D3AE5">
        <w:rPr>
          <w:rFonts w:ascii="Calibri" w:eastAsia="Times New Roman" w:hAnsi="Calibri" w:cs="Arial"/>
          <w:sz w:val="20"/>
          <w:szCs w:val="20"/>
          <w:lang w:eastAsia="en-GB"/>
        </w:rPr>
        <w:tab/>
        <w:t>The Customer must check that the information in any receipt or account notification received from the Company is correct and if it is not, to notify the Company promptly.</w:t>
      </w:r>
    </w:p>
    <w:p w14:paraId="55B7FE06" w14:textId="77777777" w:rsidR="00CC2170" w:rsidRDefault="008D3AE5" w:rsidP="00CC2170">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11.5</w:t>
      </w:r>
      <w:r w:rsidRPr="008D3AE5">
        <w:rPr>
          <w:rFonts w:ascii="Calibri" w:eastAsia="Times New Roman" w:hAnsi="Calibri" w:cs="Arial"/>
          <w:sz w:val="20"/>
          <w:szCs w:val="20"/>
          <w:lang w:eastAsia="en-GB"/>
        </w:rPr>
        <w:tab/>
        <w:t>The Company has no duty regarding the availability, accuracy, completeness, currency or reliability of the content or data on the Company’s website or any online</w:t>
      </w:r>
      <w:r w:rsidRPr="008D3AE5">
        <w:rPr>
          <w:rFonts w:ascii="Times New Roman" w:eastAsia="Times New Roman" w:hAnsi="Times New Roman" w:cs="Times New Roman"/>
          <w:sz w:val="20"/>
          <w:szCs w:val="20"/>
          <w:lang w:eastAsia="en-GB"/>
        </w:rPr>
        <w:t xml:space="preserve"> </w:t>
      </w:r>
      <w:r w:rsidRPr="008D3AE5">
        <w:rPr>
          <w:rFonts w:ascii="Calibri" w:eastAsia="Times New Roman" w:hAnsi="Calibri" w:cs="Arial"/>
          <w:sz w:val="20"/>
          <w:szCs w:val="20"/>
          <w:lang w:eastAsia="en-GB"/>
        </w:rPr>
        <w:t>facility provided by or on behalf of the Company.   Any figure provided by the Company for the value of any Goods is sourced externally (normally from Livex), is for guidance only and does not bind the Company or the Customer.</w:t>
      </w:r>
    </w:p>
    <w:p w14:paraId="1EA2C9D6" w14:textId="77777777" w:rsidR="00CC2170" w:rsidRDefault="00CC2170" w:rsidP="00CC2170">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sectPr w:rsidR="00CC2170" w:rsidSect="008D3AE5">
          <w:pgSz w:w="11906" w:h="16838"/>
          <w:pgMar w:top="1440" w:right="1440" w:bottom="1440" w:left="1440" w:header="568" w:footer="545" w:gutter="0"/>
          <w:cols w:space="708"/>
          <w:titlePg/>
          <w:docGrid w:linePitch="360"/>
        </w:sectPr>
      </w:pPr>
    </w:p>
    <w:p w14:paraId="52EA4C14" w14:textId="0E990007" w:rsidR="008D3AE5" w:rsidRPr="008D3AE5" w:rsidRDefault="008D3AE5" w:rsidP="00CC2170">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lastRenderedPageBreak/>
        <w:t>11.5</w:t>
      </w:r>
      <w:r w:rsidR="00CC2170">
        <w:rPr>
          <w:rFonts w:ascii="Calibri" w:eastAsia="Times New Roman" w:hAnsi="Calibri" w:cs="Arial"/>
          <w:sz w:val="20"/>
          <w:szCs w:val="20"/>
          <w:lang w:eastAsia="en-GB"/>
        </w:rPr>
        <w:tab/>
      </w:r>
      <w:r w:rsidRPr="008D3AE5">
        <w:rPr>
          <w:rFonts w:ascii="Calibri" w:eastAsia="Times New Roman" w:hAnsi="Calibri" w:cs="Arial"/>
          <w:sz w:val="20"/>
          <w:szCs w:val="20"/>
          <w:lang w:eastAsia="en-GB"/>
        </w:rPr>
        <w:t>Notice is given if left at or sent by first class prepaid post to the last notified address of the other party; or by fax to the last notified number; or by email to the last notified address. The communication shall be deemed to have been received;</w:t>
      </w:r>
    </w:p>
    <w:p w14:paraId="01757A94" w14:textId="406DFA1E" w:rsidR="008D3AE5" w:rsidRPr="008D3AE5" w:rsidRDefault="008D3AE5" w:rsidP="008D3AE5">
      <w:pPr>
        <w:widowControl w:val="0"/>
        <w:numPr>
          <w:ilvl w:val="0"/>
          <w:numId w:val="12"/>
        </w:num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if posted, on the 3</w:t>
      </w:r>
      <w:r w:rsidRPr="008D3AE5">
        <w:rPr>
          <w:rFonts w:ascii="Calibri" w:eastAsia="Times New Roman" w:hAnsi="Calibri" w:cs="Arial"/>
          <w:sz w:val="20"/>
          <w:szCs w:val="20"/>
          <w:vertAlign w:val="superscript"/>
          <w:lang w:eastAsia="en-GB"/>
        </w:rPr>
        <w:t>rd</w:t>
      </w:r>
      <w:r w:rsidRPr="008D3AE5">
        <w:rPr>
          <w:rFonts w:ascii="Calibri" w:eastAsia="Times New Roman" w:hAnsi="Calibri" w:cs="Arial"/>
          <w:sz w:val="20"/>
          <w:szCs w:val="20"/>
          <w:lang w:eastAsia="en-GB"/>
        </w:rPr>
        <w:t xml:space="preserve"> working day after posting;</w:t>
      </w:r>
    </w:p>
    <w:p w14:paraId="12EC350B" w14:textId="77777777" w:rsidR="008D3AE5" w:rsidRPr="008D3AE5" w:rsidRDefault="008D3AE5" w:rsidP="008D3AE5">
      <w:pPr>
        <w:widowControl w:val="0"/>
        <w:numPr>
          <w:ilvl w:val="0"/>
          <w:numId w:val="12"/>
        </w:num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if left on the next working day after leaving at the Customer’s address or placing in the letter box;</w:t>
      </w:r>
    </w:p>
    <w:p w14:paraId="0ABBA019" w14:textId="7CB52235" w:rsidR="008D3AE5" w:rsidRPr="008D3AE5" w:rsidRDefault="008D3AE5" w:rsidP="008D3AE5">
      <w:pPr>
        <w:widowControl w:val="0"/>
        <w:numPr>
          <w:ilvl w:val="0"/>
          <w:numId w:val="12"/>
        </w:numPr>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if sent by facsimile or email, on the next working day after sending subject to confirmation of successful transmission (fax) or delivery (email).</w:t>
      </w:r>
    </w:p>
    <w:p w14:paraId="5AF9876E"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p>
    <w:p w14:paraId="31CD6CD4"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GOVERNING LAW</w:t>
      </w:r>
    </w:p>
    <w:p w14:paraId="30D4C55A"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12</w:t>
      </w:r>
      <w:r w:rsidRPr="008D3AE5">
        <w:rPr>
          <w:rFonts w:ascii="Calibri" w:eastAsia="Times New Roman" w:hAnsi="Calibri" w:cs="Arial"/>
          <w:sz w:val="20"/>
          <w:szCs w:val="20"/>
          <w:lang w:eastAsia="en-GB"/>
        </w:rPr>
        <w:tab/>
        <w:t>Relations between the Company and the Customer and any claims relating to the Goods shall be governed by English law and disputes dealt with by the English courts.</w:t>
      </w:r>
    </w:p>
    <w:p w14:paraId="6DA3DA58" w14:textId="77777777" w:rsidR="008D3AE5" w:rsidRPr="008D3AE5" w:rsidRDefault="008D3AE5" w:rsidP="008D3AE5">
      <w:pPr>
        <w:overflowPunct w:val="0"/>
        <w:autoSpaceDE w:val="0"/>
        <w:autoSpaceDN w:val="0"/>
        <w:adjustRightInd w:val="0"/>
        <w:spacing w:after="0" w:line="240" w:lineRule="auto"/>
        <w:ind w:left="720" w:hanging="720"/>
        <w:jc w:val="both"/>
        <w:textAlignment w:val="baseline"/>
        <w:rPr>
          <w:rFonts w:ascii="Calibri" w:eastAsia="Times New Roman" w:hAnsi="Calibri" w:cs="Arial"/>
          <w:sz w:val="20"/>
          <w:szCs w:val="20"/>
          <w:lang w:eastAsia="en-GB"/>
        </w:rPr>
      </w:pPr>
    </w:p>
    <w:p w14:paraId="41FC5B34" w14:textId="77777777" w:rsidR="008D3AE5" w:rsidRPr="008D3AE5" w:rsidRDefault="008D3AE5" w:rsidP="008D3AE5">
      <w:pPr>
        <w:overflowPunct w:val="0"/>
        <w:autoSpaceDE w:val="0"/>
        <w:autoSpaceDN w:val="0"/>
        <w:adjustRightInd w:val="0"/>
        <w:spacing w:after="0" w:line="240" w:lineRule="auto"/>
        <w:ind w:left="720" w:hanging="720"/>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DEFINITIONS</w:t>
      </w:r>
    </w:p>
    <w:p w14:paraId="0943AFD6"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13</w:t>
      </w:r>
      <w:r w:rsidRPr="008D3AE5">
        <w:rPr>
          <w:rFonts w:ascii="Calibri" w:eastAsia="Times New Roman" w:hAnsi="Calibri" w:cs="Arial"/>
          <w:sz w:val="20"/>
          <w:szCs w:val="20"/>
          <w:lang w:eastAsia="en-GB"/>
        </w:rPr>
        <w:tab/>
        <w:t xml:space="preserve"> Terms used in these Conditions have the following meanings:</w:t>
      </w:r>
    </w:p>
    <w:p w14:paraId="04BD6556" w14:textId="77777777" w:rsidR="008D3AE5" w:rsidRPr="008D3AE5" w:rsidRDefault="008D3AE5" w:rsidP="008D3AE5">
      <w:pPr>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70E53762" w14:textId="77777777" w:rsidR="008D3AE5" w:rsidRPr="008D3AE5" w:rsidRDefault="008D3AE5" w:rsidP="008D3AE5">
      <w:pPr>
        <w:overflowPunct w:val="0"/>
        <w:autoSpaceDE w:val="0"/>
        <w:autoSpaceDN w:val="0"/>
        <w:adjustRightInd w:val="0"/>
        <w:spacing w:after="0" w:line="240" w:lineRule="auto"/>
        <w:ind w:left="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“Company” means London City Bond Ltd </w:t>
      </w:r>
    </w:p>
    <w:p w14:paraId="248A8BB6" w14:textId="77777777" w:rsidR="008D3AE5" w:rsidRPr="008D3AE5" w:rsidRDefault="008D3AE5" w:rsidP="008D3AE5">
      <w:pPr>
        <w:overflowPunct w:val="0"/>
        <w:autoSpaceDE w:val="0"/>
        <w:autoSpaceDN w:val="0"/>
        <w:adjustRightInd w:val="0"/>
        <w:spacing w:after="0" w:line="240" w:lineRule="auto"/>
        <w:ind w:left="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“Customer” means the party requesting or receiving the services under the contract </w:t>
      </w:r>
    </w:p>
    <w:p w14:paraId="721E882D" w14:textId="77777777" w:rsidR="008D3AE5" w:rsidRPr="008D3AE5" w:rsidRDefault="008D3AE5" w:rsidP="008D3AE5">
      <w:pPr>
        <w:overflowPunct w:val="0"/>
        <w:autoSpaceDE w:val="0"/>
        <w:autoSpaceDN w:val="0"/>
        <w:adjustRightInd w:val="0"/>
        <w:spacing w:after="0" w:line="240" w:lineRule="auto"/>
        <w:ind w:left="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“Goods” means goods (and including any associated documents) to which the contract relates or which are in the possession of the Company.</w:t>
      </w:r>
    </w:p>
    <w:p w14:paraId="185B15FE" w14:textId="77777777" w:rsidR="008D3AE5" w:rsidRPr="008D3AE5" w:rsidRDefault="008D3AE5" w:rsidP="008D3AE5">
      <w:pPr>
        <w:overflowPunct w:val="0"/>
        <w:autoSpaceDE w:val="0"/>
        <w:autoSpaceDN w:val="0"/>
        <w:adjustRightInd w:val="0"/>
        <w:spacing w:after="0" w:line="240" w:lineRule="auto"/>
        <w:ind w:left="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“Instruction” includes an instruction, order, commitment, notice, mandate or request </w:t>
      </w:r>
    </w:p>
    <w:p w14:paraId="79677D9F" w14:textId="77777777" w:rsidR="008D3AE5" w:rsidRPr="008D3AE5" w:rsidRDefault="008D3AE5" w:rsidP="008D3AE5">
      <w:pPr>
        <w:overflowPunct w:val="0"/>
        <w:autoSpaceDE w:val="0"/>
        <w:autoSpaceDN w:val="0"/>
        <w:adjustRightInd w:val="0"/>
        <w:spacing w:after="0" w:line="240" w:lineRule="auto"/>
        <w:ind w:left="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“Lien” means the right to detain the Goods as security for amounts owing to or claimed by the Company</w:t>
      </w:r>
    </w:p>
    <w:p w14:paraId="124B407D" w14:textId="77777777" w:rsidR="008D3AE5" w:rsidRPr="008D3AE5" w:rsidRDefault="008D3AE5" w:rsidP="008D3AE5">
      <w:pPr>
        <w:tabs>
          <w:tab w:val="left" w:pos="709"/>
        </w:tabs>
        <w:overflowPunct w:val="0"/>
        <w:autoSpaceDE w:val="0"/>
        <w:autoSpaceDN w:val="0"/>
        <w:adjustRightInd w:val="0"/>
        <w:spacing w:after="0" w:line="240" w:lineRule="auto"/>
        <w:ind w:left="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“Loss” includes (without limitation) loss, theft, destruction, damage, unavailability, contamination, deterioration, delay, non-delivery/collection, mis-delivery, unauthorised delivery, non-compliance with instructions or obligations, incorrect advice or information, loss, misuse or corruption of data, breach of duty or contract; and any other event which would give rise to any liability of the Company. </w:t>
      </w:r>
    </w:p>
    <w:p w14:paraId="6BF5BB79" w14:textId="77777777" w:rsidR="008D3AE5" w:rsidRPr="008D3AE5" w:rsidRDefault="008D3AE5" w:rsidP="008D3AE5">
      <w:pPr>
        <w:tabs>
          <w:tab w:val="left" w:pos="709"/>
        </w:tabs>
        <w:overflowPunct w:val="0"/>
        <w:autoSpaceDE w:val="0"/>
        <w:autoSpaceDN w:val="0"/>
        <w:adjustRightInd w:val="0"/>
        <w:spacing w:after="0" w:line="240" w:lineRule="auto"/>
        <w:ind w:left="851"/>
        <w:jc w:val="both"/>
        <w:textAlignment w:val="baseline"/>
        <w:rPr>
          <w:rFonts w:ascii="Calibri" w:eastAsia="Times New Roman" w:hAnsi="Calibri" w:cs="Arial"/>
          <w:sz w:val="20"/>
          <w:szCs w:val="20"/>
          <w:lang w:eastAsia="en-GB"/>
        </w:rPr>
      </w:pPr>
    </w:p>
    <w:p w14:paraId="4D25F669"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r w:rsidRPr="008D3AE5">
        <w:rPr>
          <w:rFonts w:ascii="Calibri" w:eastAsia="Times New Roman" w:hAnsi="Calibri" w:cs="Arial"/>
          <w:b/>
          <w:sz w:val="20"/>
          <w:szCs w:val="20"/>
          <w:lang w:eastAsia="en-GB"/>
        </w:rPr>
        <w:t>OFF-PREMISES CONSUMER CONTRACTS:  The CUSTOMER’S RIGHT TO CANCEL</w:t>
      </w:r>
    </w:p>
    <w:p w14:paraId="446AF1E3"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14.1</w:t>
      </w:r>
      <w:r w:rsidRPr="008D3AE5">
        <w:rPr>
          <w:rFonts w:ascii="Calibri" w:eastAsia="Times New Roman" w:hAnsi="Calibri" w:cs="Arial"/>
          <w:sz w:val="20"/>
          <w:szCs w:val="20"/>
          <w:lang w:eastAsia="en-GB"/>
        </w:rPr>
        <w:tab/>
        <w:t>If the Customer contracts with the Company as a consumer and has not entered into the contract on the Company’s premises then under the Consumer Contracts Regulations 2013 the Customer has the right to cancel the contract within 14 days without giving any reason. The cancellation period expires 14 days from the day of entering into the contract.</w:t>
      </w:r>
    </w:p>
    <w:p w14:paraId="55CE5FD7"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ab/>
        <w:t>To exercise the right to cancel, the Customer must inform the Company in writing of the Customer’s decision to cancel the contract by a clear statement (e.g. a letter sent by post, fax or e-mail).  The Customer may use the model cancellation form at the end of these terms , but it is not obligatory.  The Customer can meet the cancellation deadline by sending the notice of exercise of the right to cancel before the cancellation period has expired.</w:t>
      </w:r>
    </w:p>
    <w:p w14:paraId="693F94CB"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p>
    <w:p w14:paraId="473C19D8"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r w:rsidRPr="008D3AE5">
        <w:rPr>
          <w:rFonts w:ascii="Calibri" w:eastAsia="Times New Roman" w:hAnsi="Calibri" w:cs="Arial"/>
          <w:sz w:val="20"/>
          <w:szCs w:val="20"/>
          <w:lang w:eastAsia="en-GB"/>
        </w:rPr>
        <w:t>14.2</w:t>
      </w:r>
      <w:r w:rsidRPr="008D3AE5">
        <w:rPr>
          <w:rFonts w:ascii="Calibri" w:eastAsia="Times New Roman" w:hAnsi="Calibri" w:cs="Arial"/>
          <w:b/>
          <w:sz w:val="20"/>
          <w:szCs w:val="20"/>
          <w:lang w:eastAsia="en-GB"/>
        </w:rPr>
        <w:tab/>
        <w:t>Effects of cancellation</w:t>
      </w:r>
    </w:p>
    <w:p w14:paraId="67B85519"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b/>
          <w:sz w:val="20"/>
          <w:szCs w:val="20"/>
          <w:lang w:eastAsia="en-GB"/>
        </w:rPr>
        <w:tab/>
      </w:r>
      <w:r w:rsidRPr="008D3AE5">
        <w:rPr>
          <w:rFonts w:ascii="Calibri" w:eastAsia="Times New Roman" w:hAnsi="Calibri" w:cs="Arial"/>
          <w:sz w:val="20"/>
          <w:szCs w:val="20"/>
          <w:lang w:eastAsia="en-GB"/>
        </w:rPr>
        <w:t>If the Customer cancels this contract in accordance with the applicable legislation, the Company will (subject to the provisions of this clause) reimburse to the Customer all payments received from the Customer under this contract.  The Company will make the reimbursement without undue delay, and not later than 14 days after the day on which the Company is informed about the Customer’s decision to cancel this contract. The Company will make the reimbursement if possible using the same means of payment as the Customer used for the initial transaction, unless the Customer has expressly agreed otherwise; the Company will not charge any fees for the reimbursement.</w:t>
      </w:r>
    </w:p>
    <w:p w14:paraId="25A593EC"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ab/>
        <w:t xml:space="preserve">If the Customer asked the Company to begin the performance of services during the cancellation period (for example, expressly or by consigning goods to the Company), the Customer must pay the Company an amount which is in proportion to what has been performed by comparison to the full coverage of the contract and also an amount which covers any duty, tax or expenses which the Company incurs or pays in connection with the contract, the Goods, or the services which were to be provided.  If the Customer has paid in advance then the Company may deduct all such amounts before making any refund. </w:t>
      </w:r>
    </w:p>
    <w:p w14:paraId="5C289787"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r w:rsidRPr="008D3AE5">
        <w:rPr>
          <w:rFonts w:ascii="Calibri" w:eastAsia="Times New Roman" w:hAnsi="Calibri" w:cs="Arial"/>
          <w:sz w:val="20"/>
          <w:szCs w:val="20"/>
          <w:lang w:eastAsia="en-GB"/>
        </w:rPr>
        <w:tab/>
        <w:t>It will be the Customer’s responsibility to arrange and pay for collection of the Goods from the Company’s warehouse within 5 working days from the date on which the Customer gives notice of cancellation.   The Company has the right to charge the Customer for storage of them until they are collected and not to release them until all sums claimed by the Company have been paid.</w:t>
      </w:r>
      <w:r w:rsidRPr="008D3AE5">
        <w:rPr>
          <w:rFonts w:ascii="Calibri" w:eastAsia="Times New Roman" w:hAnsi="Calibri" w:cs="Arial"/>
          <w:b/>
          <w:sz w:val="20"/>
          <w:szCs w:val="20"/>
          <w:lang w:eastAsia="en-GB"/>
        </w:rPr>
        <w:t xml:space="preserve">   </w:t>
      </w:r>
    </w:p>
    <w:p w14:paraId="32AA26F9" w14:textId="2F8D6A43" w:rsidR="007920A7" w:rsidRPr="00902CB9" w:rsidRDefault="007920A7" w:rsidP="00CC2170">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sectPr w:rsidR="007920A7" w:rsidRPr="00902CB9" w:rsidSect="008D3AE5">
          <w:pgSz w:w="11906" w:h="16838"/>
          <w:pgMar w:top="1440" w:right="1440" w:bottom="1440" w:left="1440" w:header="568" w:footer="545" w:gutter="0"/>
          <w:cols w:space="708"/>
          <w:titlePg/>
          <w:docGrid w:linePitch="360"/>
        </w:sectPr>
      </w:pPr>
    </w:p>
    <w:p w14:paraId="3FFEB969" w14:textId="77777777" w:rsidR="008D3AE5" w:rsidRPr="008D3AE5" w:rsidRDefault="008D3AE5" w:rsidP="00CC2170">
      <w:pPr>
        <w:tabs>
          <w:tab w:val="left" w:pos="709"/>
        </w:tabs>
        <w:overflowPunct w:val="0"/>
        <w:autoSpaceDE w:val="0"/>
        <w:autoSpaceDN w:val="0"/>
        <w:adjustRightInd w:val="0"/>
        <w:spacing w:after="0" w:line="240" w:lineRule="auto"/>
        <w:jc w:val="both"/>
        <w:textAlignment w:val="baseline"/>
        <w:rPr>
          <w:rFonts w:ascii="Calibri" w:eastAsia="Times New Roman" w:hAnsi="Calibri" w:cs="Arial"/>
          <w:b/>
          <w:sz w:val="20"/>
          <w:szCs w:val="20"/>
          <w:lang w:eastAsia="en-GB"/>
        </w:rPr>
      </w:pPr>
      <w:bookmarkStart w:id="7" w:name="_Hlk26452504"/>
      <w:r w:rsidRPr="008D3AE5">
        <w:rPr>
          <w:rFonts w:ascii="Calibri" w:eastAsia="Times New Roman" w:hAnsi="Calibri" w:cs="Arial"/>
          <w:b/>
          <w:sz w:val="20"/>
          <w:szCs w:val="20"/>
          <w:lang w:eastAsia="en-GB"/>
        </w:rPr>
        <w:lastRenderedPageBreak/>
        <w:t>OFF PREMISES CONTRACTS: CANCELLATION FORM</w:t>
      </w:r>
    </w:p>
    <w:p w14:paraId="2A1BD507"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b/>
          <w:sz w:val="20"/>
          <w:szCs w:val="20"/>
          <w:lang w:eastAsia="en-GB"/>
        </w:rPr>
      </w:pPr>
    </w:p>
    <w:p w14:paraId="08C825E5"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If the Customer wishes to cancel the contract, please complete this form and send it to: </w:t>
      </w:r>
    </w:p>
    <w:p w14:paraId="01626616"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36F30DB2"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Accounts Department</w:t>
      </w:r>
      <w:r w:rsidRPr="008D3AE5">
        <w:rPr>
          <w:rFonts w:ascii="Calibri" w:eastAsia="Times New Roman" w:hAnsi="Calibri" w:cs="Arial"/>
          <w:sz w:val="20"/>
          <w:szCs w:val="20"/>
          <w:lang w:eastAsia="en-GB"/>
        </w:rPr>
        <w:tab/>
      </w:r>
      <w:r w:rsidRPr="008D3AE5">
        <w:rPr>
          <w:rFonts w:ascii="Calibri" w:eastAsia="Times New Roman" w:hAnsi="Calibri" w:cs="Arial"/>
          <w:sz w:val="20"/>
          <w:szCs w:val="20"/>
          <w:lang w:eastAsia="en-GB"/>
        </w:rPr>
        <w:tab/>
      </w:r>
    </w:p>
    <w:p w14:paraId="256125E1"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London City Bond Ltd </w:t>
      </w:r>
    </w:p>
    <w:p w14:paraId="1AF7013B"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Olympus</w:t>
      </w:r>
    </w:p>
    <w:p w14:paraId="10F6FBC5"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91-101 River Road</w:t>
      </w:r>
    </w:p>
    <w:p w14:paraId="6E25650B"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Barking</w:t>
      </w:r>
    </w:p>
    <w:p w14:paraId="2BA244D8"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Essex</w:t>
      </w:r>
    </w:p>
    <w:p w14:paraId="0B37D10A"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IG11 0EG</w:t>
      </w:r>
    </w:p>
    <w:p w14:paraId="775B1371"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7C05D9B2" w14:textId="77777777" w:rsidR="008D3AE5" w:rsidRPr="008D3AE5" w:rsidRDefault="008D3AE5" w:rsidP="008D3AE5">
      <w:pPr>
        <w:tabs>
          <w:tab w:val="left" w:pos="709"/>
        </w:tabs>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Email:</w:t>
      </w:r>
      <w:r w:rsidRPr="008D3AE5">
        <w:rPr>
          <w:rFonts w:ascii="Calibri" w:eastAsia="Times New Roman" w:hAnsi="Calibri" w:cs="Arial"/>
          <w:sz w:val="20"/>
          <w:szCs w:val="20"/>
          <w:lang w:eastAsia="en-GB"/>
        </w:rPr>
        <w:tab/>
      </w:r>
      <w:hyperlink r:id="rId14" w:history="1">
        <w:r w:rsidRPr="008D3AE5">
          <w:rPr>
            <w:rFonts w:ascii="Calibri" w:eastAsia="Times New Roman" w:hAnsi="Calibri" w:cs="Arial"/>
            <w:color w:val="0563C1" w:themeColor="hyperlink"/>
            <w:sz w:val="20"/>
            <w:szCs w:val="20"/>
            <w:u w:val="single"/>
            <w:lang w:eastAsia="en-GB"/>
          </w:rPr>
          <w:t>accounts@lcb.co.uk</w:t>
        </w:r>
      </w:hyperlink>
      <w:r w:rsidRPr="008D3AE5">
        <w:rPr>
          <w:rFonts w:ascii="Calibri" w:eastAsia="Times New Roman" w:hAnsi="Calibri" w:cs="Arial"/>
          <w:sz w:val="20"/>
          <w:szCs w:val="20"/>
          <w:lang w:eastAsia="en-GB"/>
        </w:rPr>
        <w:t xml:space="preserve"> </w:t>
      </w:r>
    </w:p>
    <w:p w14:paraId="077D876A"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75C0A9D2" w14:textId="4248B33A"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I entered into a contract with London City Bond Ltd on</w:t>
      </w:r>
      <w:r w:rsidR="00E766F4">
        <w:rPr>
          <w:rFonts w:ascii="Calibri" w:eastAsia="Times New Roman" w:hAnsi="Calibri" w:cs="Arial"/>
          <w:sz w:val="20"/>
          <w:szCs w:val="20"/>
          <w:lang w:eastAsia="en-GB"/>
        </w:rPr>
        <w:t xml:space="preserve">: </w:t>
      </w:r>
      <w:permStart w:id="1584405340" w:edGrp="everyone"/>
      <w:sdt>
        <w:sdtPr>
          <w:rPr>
            <w:rFonts w:ascii="Calibri" w:eastAsia="Times New Roman" w:hAnsi="Calibri" w:cs="Arial"/>
            <w:sz w:val="20"/>
            <w:szCs w:val="20"/>
            <w:lang w:eastAsia="en-GB"/>
          </w:rPr>
          <w:id w:val="-207189940"/>
          <w:placeholder>
            <w:docPart w:val="DefaultPlaceholder_-1854013437"/>
          </w:placeholder>
          <w:date>
            <w:dateFormat w:val="dd/MM/yyyy"/>
            <w:lid w:val="en-GB"/>
            <w:storeMappedDataAs w:val="dateTime"/>
            <w:calendar w:val="gregorian"/>
          </w:date>
        </w:sdtPr>
        <w:sdtEndPr/>
        <w:sdtContent>
          <w:r w:rsidR="00E766F4">
            <w:rPr>
              <w:rFonts w:ascii="Calibri" w:eastAsia="Times New Roman" w:hAnsi="Calibri" w:cs="Arial"/>
              <w:sz w:val="20"/>
              <w:szCs w:val="20"/>
              <w:lang w:eastAsia="en-GB"/>
            </w:rPr>
            <w:t xml:space="preserve"> </w:t>
          </w:r>
        </w:sdtContent>
      </w:sdt>
    </w:p>
    <w:permEnd w:id="1584405340"/>
    <w:p w14:paraId="7B3FE5F4" w14:textId="38DBC565" w:rsidR="008D3AE5" w:rsidRPr="00902CB9"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62309073"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5D65CDD4" w14:textId="3032F1A9" w:rsidR="008D3AE5" w:rsidRPr="00902CB9"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2D6DB07F" w14:textId="78D8B5DF" w:rsidR="008D3AE5" w:rsidRPr="00902CB9"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902CB9">
        <w:rPr>
          <w:rFonts w:ascii="Calibri" w:eastAsia="Times New Roman" w:hAnsi="Calibri" w:cs="Arial"/>
          <w:sz w:val="20"/>
          <w:szCs w:val="20"/>
          <w:lang w:eastAsia="en-GB"/>
        </w:rPr>
        <w:t xml:space="preserve">My customer account code </w:t>
      </w:r>
      <w:r w:rsidR="00E766F4">
        <w:rPr>
          <w:rFonts w:ascii="Calibri" w:eastAsia="Times New Roman" w:hAnsi="Calibri" w:cs="Arial"/>
          <w:sz w:val="20"/>
          <w:szCs w:val="20"/>
          <w:lang w:eastAsia="en-GB"/>
        </w:rPr>
        <w:t xml:space="preserve">is: </w:t>
      </w:r>
      <w:permStart w:id="1937469650" w:edGrp="everyone"/>
      <w:sdt>
        <w:sdtPr>
          <w:rPr>
            <w:rFonts w:cs="BookAntiqua"/>
          </w:rPr>
          <w:id w:val="375825030"/>
          <w:placeholder>
            <w:docPart w:val="7D1C62499A8A4B8EAD57C359942AE945"/>
          </w:placeholder>
          <w:showingPlcHdr/>
        </w:sdtPr>
        <w:sdtEndPr/>
        <w:sdtContent>
          <w:r w:rsidR="00E766F4" w:rsidRPr="00E766F4">
            <w:rPr>
              <w:rStyle w:val="PlaceholderText"/>
            </w:rPr>
            <w:t xml:space="preserve"> </w:t>
          </w:r>
        </w:sdtContent>
      </w:sdt>
    </w:p>
    <w:permEnd w:id="1937469650"/>
    <w:p w14:paraId="227C4C33" w14:textId="7C228708" w:rsidR="008D3AE5" w:rsidRPr="00902CB9"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53A33664"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p w14:paraId="25963886" w14:textId="77777777" w:rsidR="008D3AE5" w:rsidRP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 xml:space="preserve"> </w:t>
      </w:r>
    </w:p>
    <w:p w14:paraId="0F0345D9" w14:textId="77777777" w:rsidR="008D3AE5" w:rsidRPr="008D3AE5" w:rsidRDefault="008D3AE5" w:rsidP="008D3AE5">
      <w:pPr>
        <w:tabs>
          <w:tab w:val="left" w:pos="709"/>
        </w:tabs>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Please take this as notice of exercise of my right under the Consumer Contracts Regulations 2013 to cancel the contract for the supply of storage and /or transport services.  I understand that it is my responsibility to arrange and pay for the prompt collection of my goods.</w:t>
      </w:r>
    </w:p>
    <w:p w14:paraId="0B9B4F28" w14:textId="77777777" w:rsidR="008D3AE5" w:rsidRPr="008D3AE5" w:rsidRDefault="008D3AE5" w:rsidP="008D3AE5">
      <w:pPr>
        <w:tabs>
          <w:tab w:val="left" w:pos="709"/>
        </w:tabs>
        <w:overflowPunct w:val="0"/>
        <w:autoSpaceDE w:val="0"/>
        <w:autoSpaceDN w:val="0"/>
        <w:adjustRightInd w:val="0"/>
        <w:spacing w:after="0" w:line="240" w:lineRule="auto"/>
        <w:jc w:val="both"/>
        <w:textAlignment w:val="baseline"/>
        <w:rPr>
          <w:rFonts w:ascii="Calibri" w:eastAsia="Times New Roman" w:hAnsi="Calibri" w:cs="Arial"/>
          <w:sz w:val="20"/>
          <w:szCs w:val="20"/>
          <w:lang w:eastAsia="en-GB"/>
        </w:rPr>
      </w:pPr>
    </w:p>
    <w:p w14:paraId="60386348" w14:textId="5585BFD0" w:rsidR="008D3AE5" w:rsidRDefault="008D3AE5"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r w:rsidRPr="008D3AE5">
        <w:rPr>
          <w:rFonts w:ascii="Calibri" w:eastAsia="Times New Roman" w:hAnsi="Calibri" w:cs="Arial"/>
          <w:sz w:val="20"/>
          <w:szCs w:val="20"/>
          <w:lang w:eastAsia="en-GB"/>
        </w:rPr>
        <w:t>Please confirm receipt of this notice.</w:t>
      </w:r>
    </w:p>
    <w:p w14:paraId="071C6230" w14:textId="66EF73D2" w:rsidR="00E766F4" w:rsidRDefault="00E766F4" w:rsidP="008D3AE5">
      <w:pPr>
        <w:tabs>
          <w:tab w:val="left" w:pos="709"/>
        </w:tabs>
        <w:overflowPunct w:val="0"/>
        <w:autoSpaceDE w:val="0"/>
        <w:autoSpaceDN w:val="0"/>
        <w:adjustRightInd w:val="0"/>
        <w:spacing w:after="0" w:line="240" w:lineRule="auto"/>
        <w:ind w:left="851" w:hanging="851"/>
        <w:jc w:val="both"/>
        <w:textAlignment w:val="baseline"/>
        <w:rPr>
          <w:rFonts w:ascii="Calibri" w:eastAsia="Times New Roman" w:hAnsi="Calibri" w:cs="Arial"/>
          <w:sz w:val="20"/>
          <w:szCs w:val="20"/>
          <w:lang w:eastAsia="en-GB"/>
        </w:rPr>
      </w:pPr>
    </w:p>
    <w:tbl>
      <w:tblPr>
        <w:tblStyle w:val="TableGrid"/>
        <w:tblW w:w="0" w:type="auto"/>
        <w:tblLook w:val="04A0" w:firstRow="1" w:lastRow="0" w:firstColumn="1" w:lastColumn="0" w:noHBand="0" w:noVBand="1"/>
      </w:tblPr>
      <w:tblGrid>
        <w:gridCol w:w="1874"/>
        <w:gridCol w:w="18"/>
        <w:gridCol w:w="7124"/>
      </w:tblGrid>
      <w:tr w:rsidR="00E766F4" w:rsidRPr="005F6541" w14:paraId="5BFA9202" w14:textId="77777777" w:rsidTr="00E766F4">
        <w:trPr>
          <w:trHeight w:val="425"/>
        </w:trPr>
        <w:tc>
          <w:tcPr>
            <w:tcW w:w="1874" w:type="dxa"/>
            <w:shd w:val="clear" w:color="auto" w:fill="auto"/>
          </w:tcPr>
          <w:p w14:paraId="5A262A79" w14:textId="77777777" w:rsidR="00E766F4" w:rsidRPr="005F6541" w:rsidRDefault="00E766F4" w:rsidP="00D02B18">
            <w:pPr>
              <w:pStyle w:val="NoSpacing"/>
              <w:rPr>
                <w:rFonts w:cs="BookAntiqua"/>
              </w:rPr>
            </w:pPr>
            <w:r>
              <w:rPr>
                <w:rFonts w:cs="BookAntiqua"/>
              </w:rPr>
              <w:t>Name:</w:t>
            </w:r>
          </w:p>
        </w:tc>
        <w:tc>
          <w:tcPr>
            <w:tcW w:w="7142" w:type="dxa"/>
            <w:gridSpan w:val="2"/>
            <w:shd w:val="clear" w:color="auto" w:fill="auto"/>
          </w:tcPr>
          <w:sdt>
            <w:sdtPr>
              <w:rPr>
                <w:rFonts w:cs="BookAntiqua"/>
              </w:rPr>
              <w:id w:val="-186368638"/>
              <w:placeholder>
                <w:docPart w:val="6F1B7BB48BE349F9B28BE950F6380EDC"/>
              </w:placeholder>
              <w:showingPlcHdr/>
            </w:sdtPr>
            <w:sdtEndPr/>
            <w:sdtContent>
              <w:permStart w:id="1035276263" w:edGrp="everyone" w:displacedByCustomXml="prev"/>
              <w:p w14:paraId="05384D4F" w14:textId="0140BDD1" w:rsidR="00E766F4" w:rsidRPr="005F6541" w:rsidRDefault="00E766F4" w:rsidP="00D02B18">
                <w:pPr>
                  <w:pStyle w:val="NoSpacing"/>
                  <w:rPr>
                    <w:rFonts w:cs="BookAntiqua"/>
                  </w:rPr>
                </w:pPr>
                <w:r>
                  <w:rPr>
                    <w:rStyle w:val="PlaceholderText"/>
                  </w:rPr>
                  <w:t xml:space="preserve"> </w:t>
                </w:r>
              </w:p>
              <w:permEnd w:id="1035276263" w:displacedByCustomXml="next"/>
            </w:sdtContent>
          </w:sdt>
        </w:tc>
      </w:tr>
      <w:tr w:rsidR="00E766F4" w:rsidRPr="005F6541" w14:paraId="1FA9FBA1" w14:textId="77777777" w:rsidTr="00E766F4">
        <w:trPr>
          <w:trHeight w:val="454"/>
        </w:trPr>
        <w:tc>
          <w:tcPr>
            <w:tcW w:w="1874" w:type="dxa"/>
            <w:shd w:val="clear" w:color="auto" w:fill="auto"/>
          </w:tcPr>
          <w:p w14:paraId="36C04D6A" w14:textId="77777777" w:rsidR="00E766F4" w:rsidRPr="005F6541" w:rsidRDefault="00E766F4" w:rsidP="00D02B18">
            <w:pPr>
              <w:pStyle w:val="NoSpacing"/>
              <w:rPr>
                <w:rFonts w:cs="BookAntiqua"/>
              </w:rPr>
            </w:pPr>
            <w:r>
              <w:rPr>
                <w:rFonts w:cs="BookAntiqua"/>
              </w:rPr>
              <w:t>Signature:</w:t>
            </w:r>
          </w:p>
        </w:tc>
        <w:tc>
          <w:tcPr>
            <w:tcW w:w="7142" w:type="dxa"/>
            <w:gridSpan w:val="2"/>
            <w:shd w:val="clear" w:color="auto" w:fill="auto"/>
          </w:tcPr>
          <w:p w14:paraId="0A66AA90" w14:textId="77777777" w:rsidR="00E766F4" w:rsidRPr="005F6541" w:rsidRDefault="00E766F4" w:rsidP="00D02B18">
            <w:pPr>
              <w:pStyle w:val="NoSpacing"/>
              <w:tabs>
                <w:tab w:val="left" w:pos="1236"/>
              </w:tabs>
              <w:rPr>
                <w:rFonts w:cs="BookAntiqua"/>
              </w:rPr>
            </w:pPr>
          </w:p>
        </w:tc>
      </w:tr>
      <w:tr w:rsidR="00E766F4" w:rsidRPr="005F6541" w14:paraId="664C0638" w14:textId="77777777" w:rsidTr="00E766F4">
        <w:trPr>
          <w:trHeight w:val="425"/>
        </w:trPr>
        <w:tc>
          <w:tcPr>
            <w:tcW w:w="1874" w:type="dxa"/>
            <w:shd w:val="clear" w:color="auto" w:fill="auto"/>
          </w:tcPr>
          <w:p w14:paraId="5727147F" w14:textId="77777777" w:rsidR="00E766F4" w:rsidRPr="005F6541" w:rsidRDefault="00E766F4" w:rsidP="00D02B18">
            <w:pPr>
              <w:pStyle w:val="NoSpacing"/>
              <w:rPr>
                <w:rFonts w:cs="BookAntiqua"/>
              </w:rPr>
            </w:pPr>
            <w:r>
              <w:rPr>
                <w:rFonts w:cs="BookAntiqua"/>
              </w:rPr>
              <w:t>Date:</w:t>
            </w:r>
          </w:p>
        </w:tc>
        <w:sdt>
          <w:sdtPr>
            <w:rPr>
              <w:rFonts w:cs="BookAntiqua"/>
            </w:rPr>
            <w:id w:val="-430131094"/>
            <w:placeholder>
              <w:docPart w:val="FC59E581C8CF4E518ABB53718B49AAF6"/>
            </w:placeholder>
            <w:showingPlcHdr/>
            <w:date w:fullDate="2020-10-12T00:00:00Z">
              <w:dateFormat w:val="dd/MM/yyyy"/>
              <w:lid w:val="en-GB"/>
              <w:storeMappedDataAs w:val="dateTime"/>
              <w:calendar w:val="gregorian"/>
            </w:date>
          </w:sdtPr>
          <w:sdtEndPr/>
          <w:sdtContent>
            <w:permStart w:id="763263472" w:edGrp="everyone" w:displacedByCustomXml="prev"/>
            <w:tc>
              <w:tcPr>
                <w:tcW w:w="7142" w:type="dxa"/>
                <w:gridSpan w:val="2"/>
                <w:shd w:val="clear" w:color="auto" w:fill="auto"/>
              </w:tcPr>
              <w:p w14:paraId="114A3125" w14:textId="77777777" w:rsidR="00E766F4" w:rsidRPr="005F6541" w:rsidRDefault="00E766F4" w:rsidP="00D02B18">
                <w:pPr>
                  <w:pStyle w:val="NoSpacing"/>
                  <w:rPr>
                    <w:rFonts w:cs="BookAntiqua"/>
                  </w:rPr>
                </w:pPr>
                <w:r w:rsidRPr="002F45C8">
                  <w:rPr>
                    <w:rStyle w:val="PlaceholderText"/>
                  </w:rPr>
                  <w:t xml:space="preserve"> </w:t>
                </w:r>
              </w:p>
            </w:tc>
            <w:permEnd w:id="763263472" w:displacedByCustomXml="next"/>
          </w:sdtContent>
        </w:sdt>
        <w:permStart w:id="167603927" w:edGrp="everyone" w:displacedByCustomXml="prev"/>
        <w:permEnd w:id="167603927" w:displacedByCustomXml="prev"/>
      </w:tr>
      <w:tr w:rsidR="00E766F4" w:rsidRPr="005F6541" w14:paraId="53E6F46E" w14:textId="77777777" w:rsidTr="00E766F4">
        <w:trPr>
          <w:trHeight w:val="1027"/>
        </w:trPr>
        <w:tc>
          <w:tcPr>
            <w:tcW w:w="1892" w:type="dxa"/>
            <w:gridSpan w:val="2"/>
            <w:shd w:val="clear" w:color="auto" w:fill="auto"/>
          </w:tcPr>
          <w:p w14:paraId="549AB7CD" w14:textId="77777777" w:rsidR="00E766F4" w:rsidRPr="005F6541" w:rsidRDefault="00E766F4" w:rsidP="00D02B18">
            <w:pPr>
              <w:pStyle w:val="NoSpacing"/>
              <w:rPr>
                <w:rFonts w:cs="BookAntiqua"/>
              </w:rPr>
            </w:pPr>
            <w:r w:rsidRPr="005F6541">
              <w:rPr>
                <w:rFonts w:cs="BookAntiqua"/>
              </w:rPr>
              <w:t>Address:</w:t>
            </w:r>
          </w:p>
          <w:p w14:paraId="4E8A09B7" w14:textId="77777777" w:rsidR="00E766F4" w:rsidRPr="005F6541" w:rsidRDefault="00E766F4" w:rsidP="00D02B18">
            <w:pPr>
              <w:pStyle w:val="NoSpacing"/>
              <w:rPr>
                <w:rFonts w:cs="BookAntiqua"/>
              </w:rPr>
            </w:pPr>
          </w:p>
          <w:p w14:paraId="200EE430" w14:textId="77777777" w:rsidR="00E766F4" w:rsidRDefault="00E766F4" w:rsidP="00D02B18">
            <w:pPr>
              <w:pStyle w:val="NoSpacing"/>
              <w:rPr>
                <w:rFonts w:cs="BookAntiqua"/>
              </w:rPr>
            </w:pPr>
          </w:p>
          <w:p w14:paraId="2C942BAE" w14:textId="77777777" w:rsidR="00E766F4" w:rsidRDefault="00E766F4" w:rsidP="00D02B18">
            <w:pPr>
              <w:pStyle w:val="NoSpacing"/>
              <w:rPr>
                <w:rFonts w:cs="BookAntiqua"/>
              </w:rPr>
            </w:pPr>
          </w:p>
          <w:p w14:paraId="20A38DF2" w14:textId="7654C19A" w:rsidR="00E766F4" w:rsidRPr="005F6541" w:rsidRDefault="00E766F4" w:rsidP="00D02B18">
            <w:pPr>
              <w:pStyle w:val="NoSpacing"/>
              <w:rPr>
                <w:rFonts w:cs="BookAntiqua"/>
              </w:rPr>
            </w:pPr>
          </w:p>
        </w:tc>
        <w:sdt>
          <w:sdtPr>
            <w:rPr>
              <w:rFonts w:cs="BookAntiqua"/>
            </w:rPr>
            <w:id w:val="1570609120"/>
            <w:placeholder>
              <w:docPart w:val="4779F95E4E6F47309591EFCD7E43154F"/>
            </w:placeholder>
            <w:showingPlcHdr/>
          </w:sdtPr>
          <w:sdtEndPr/>
          <w:sdtContent>
            <w:permStart w:id="1167483882" w:edGrp="everyone" w:displacedByCustomXml="prev"/>
            <w:tc>
              <w:tcPr>
                <w:tcW w:w="7124" w:type="dxa"/>
                <w:shd w:val="clear" w:color="auto" w:fill="auto"/>
              </w:tcPr>
              <w:p w14:paraId="3D8935EF" w14:textId="77777777" w:rsidR="00E766F4" w:rsidRPr="005F6541" w:rsidRDefault="00E766F4" w:rsidP="00D02B18">
                <w:pPr>
                  <w:pStyle w:val="NoSpacing"/>
                  <w:rPr>
                    <w:rFonts w:cs="BookAntiqua"/>
                  </w:rPr>
                </w:pPr>
                <w:r>
                  <w:rPr>
                    <w:rStyle w:val="PlaceholderText"/>
                  </w:rPr>
                  <w:t xml:space="preserve"> </w:t>
                </w:r>
              </w:p>
            </w:tc>
            <w:permEnd w:id="1167483882" w:displacedByCustomXml="next"/>
          </w:sdtContent>
        </w:sdt>
      </w:tr>
      <w:bookmarkEnd w:id="7"/>
    </w:tbl>
    <w:p w14:paraId="22556562" w14:textId="77777777" w:rsidR="008D3AE5" w:rsidRPr="0004077B" w:rsidRDefault="008D3AE5" w:rsidP="00E766F4">
      <w:pPr>
        <w:pStyle w:val="NoSpacing"/>
        <w:rPr>
          <w:rFonts w:cs="Arial,BoldItalic"/>
          <w:b/>
          <w:bCs/>
          <w:i/>
          <w:iCs/>
        </w:rPr>
      </w:pPr>
    </w:p>
    <w:sectPr w:rsidR="008D3AE5" w:rsidRPr="0004077B" w:rsidSect="008D3AE5">
      <w:pgSz w:w="11906" w:h="16838"/>
      <w:pgMar w:top="1440" w:right="1440" w:bottom="1440" w:left="1440" w:header="568"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E7DD" w14:textId="77777777" w:rsidR="0057329B" w:rsidRDefault="0057329B" w:rsidP="0057329B">
      <w:pPr>
        <w:spacing w:after="0" w:line="240" w:lineRule="auto"/>
      </w:pPr>
      <w:r>
        <w:separator/>
      </w:r>
    </w:p>
  </w:endnote>
  <w:endnote w:type="continuationSeparator" w:id="0">
    <w:p w14:paraId="06BA9F2A" w14:textId="77777777" w:rsidR="0057329B" w:rsidRDefault="0057329B" w:rsidP="0057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C6F3" w14:textId="0237EB46" w:rsidR="00570514" w:rsidRPr="00570514" w:rsidRDefault="00570514" w:rsidP="00570514">
    <w:pPr>
      <w:pStyle w:val="Footer"/>
      <w:rPr>
        <w:sz w:val="20"/>
        <w:szCs w:val="20"/>
      </w:rPr>
    </w:pPr>
    <w:r w:rsidRPr="00570514">
      <w:rPr>
        <w:sz w:val="20"/>
        <w:szCs w:val="20"/>
      </w:rPr>
      <w:t>LCB</w:t>
    </w:r>
    <w:r w:rsidRPr="00570514">
      <w:rPr>
        <w:sz w:val="20"/>
        <w:szCs w:val="20"/>
      </w:rPr>
      <w:tab/>
    </w:r>
    <w:sdt>
      <w:sdtPr>
        <w:rPr>
          <w:sz w:val="20"/>
          <w:szCs w:val="20"/>
        </w:rPr>
        <w:id w:val="5497358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Pr="00570514">
              <w:rPr>
                <w:bCs/>
                <w:sz w:val="20"/>
                <w:szCs w:val="20"/>
              </w:rPr>
              <w:tab/>
            </w:r>
            <w:r w:rsidR="0075283A">
              <w:rPr>
                <w:bCs/>
                <w:sz w:val="20"/>
                <w:szCs w:val="20"/>
              </w:rPr>
              <w:t>202</w:t>
            </w:r>
            <w:r w:rsidR="00ED553E">
              <w:rPr>
                <w:bCs/>
                <w:sz w:val="20"/>
                <w:szCs w:val="20"/>
              </w:rPr>
              <w:t>4</w:t>
            </w:r>
          </w:sdtContent>
        </w:sdt>
      </w:sdtContent>
    </w:sdt>
  </w:p>
  <w:p w14:paraId="3E782AA0" w14:textId="77777777" w:rsidR="00570514" w:rsidRDefault="00570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A450" w14:textId="77777777" w:rsidR="0057329B" w:rsidRDefault="0057329B" w:rsidP="0057329B">
      <w:pPr>
        <w:spacing w:after="0" w:line="240" w:lineRule="auto"/>
      </w:pPr>
      <w:r>
        <w:separator/>
      </w:r>
    </w:p>
  </w:footnote>
  <w:footnote w:type="continuationSeparator" w:id="0">
    <w:p w14:paraId="23865E74" w14:textId="77777777" w:rsidR="0057329B" w:rsidRDefault="0057329B" w:rsidP="00573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5A31" w14:textId="77777777" w:rsidR="002264FB" w:rsidRDefault="0057329B" w:rsidP="00A025DF">
    <w:pPr>
      <w:pStyle w:val="Header"/>
      <w:ind w:firstLine="720"/>
      <w:rPr>
        <w:caps/>
        <w:color w:val="44546A" w:themeColor="text2"/>
        <w:sz w:val="16"/>
        <w:szCs w:val="16"/>
      </w:rPr>
    </w:pPr>
    <w:r w:rsidRPr="0057329B">
      <w:rPr>
        <w:caps/>
        <w:noProof/>
        <w:color w:val="44546A" w:themeColor="text2"/>
        <w:sz w:val="16"/>
        <w:szCs w:val="16"/>
        <w:lang w:eastAsia="en-GB"/>
      </w:rPr>
      <w:drawing>
        <wp:anchor distT="0" distB="0" distL="114300" distR="114300" simplePos="0" relativeHeight="251658240" behindDoc="1" locked="0" layoutInCell="1" allowOverlap="1" wp14:anchorId="629851E8" wp14:editId="30704801">
          <wp:simplePos x="0" y="0"/>
          <wp:positionH relativeFrom="margin">
            <wp:align>center</wp:align>
          </wp:positionH>
          <wp:positionV relativeFrom="paragraph">
            <wp:posOffset>-57785</wp:posOffset>
          </wp:positionV>
          <wp:extent cx="2562225" cy="612775"/>
          <wp:effectExtent l="0" t="0" r="9525" b="0"/>
          <wp:wrapTight wrapText="bothSides">
            <wp:wrapPolygon edited="0">
              <wp:start x="18790" y="0"/>
              <wp:lineTo x="0" y="0"/>
              <wp:lineTo x="0" y="20145"/>
              <wp:lineTo x="18950" y="20817"/>
              <wp:lineTo x="19753" y="20817"/>
              <wp:lineTo x="21520" y="16788"/>
              <wp:lineTo x="21520" y="4029"/>
              <wp:lineTo x="19914" y="0"/>
              <wp:lineTo x="187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612775"/>
                  </a:xfrm>
                  <a:prstGeom prst="rect">
                    <a:avLst/>
                  </a:prstGeom>
                  <a:noFill/>
                </pic:spPr>
              </pic:pic>
            </a:graphicData>
          </a:graphic>
          <wp14:sizeRelH relativeFrom="page">
            <wp14:pctWidth>0</wp14:pctWidth>
          </wp14:sizeRelH>
          <wp14:sizeRelV relativeFrom="page">
            <wp14:pctHeight>0</wp14:pctHeight>
          </wp14:sizeRelV>
        </wp:anchor>
      </w:drawing>
    </w:r>
  </w:p>
  <w:p w14:paraId="6896F0D3" w14:textId="77777777" w:rsidR="00A025DF" w:rsidRDefault="00A025DF" w:rsidP="00A025DF">
    <w:pPr>
      <w:pStyle w:val="Header"/>
      <w:ind w:firstLine="720"/>
      <w:rPr>
        <w:color w:val="44546A" w:themeColor="text2"/>
        <w:sz w:val="16"/>
        <w:szCs w:val="16"/>
      </w:rPr>
    </w:pPr>
  </w:p>
  <w:p w14:paraId="01A1C591" w14:textId="77777777" w:rsidR="00A025DF" w:rsidRDefault="00A025DF" w:rsidP="00A025DF">
    <w:pPr>
      <w:pStyle w:val="Header"/>
      <w:ind w:firstLine="720"/>
      <w:rPr>
        <w:color w:val="44546A" w:themeColor="text2"/>
        <w:sz w:val="16"/>
        <w:szCs w:val="16"/>
      </w:rPr>
    </w:pPr>
  </w:p>
  <w:p w14:paraId="36250945" w14:textId="77777777" w:rsidR="00A025DF" w:rsidRPr="008B7C5C" w:rsidRDefault="00A025DF" w:rsidP="00A025DF">
    <w:pPr>
      <w:pStyle w:val="Header"/>
      <w:ind w:firstLine="720"/>
      <w:rPr>
        <w:color w:val="44546A" w:themeColor="text2"/>
        <w:sz w:val="16"/>
        <w:szCs w:val="16"/>
      </w:rPr>
    </w:pPr>
  </w:p>
  <w:p w14:paraId="45E15B62" w14:textId="77777777" w:rsidR="0057329B" w:rsidRDefault="0057329B" w:rsidP="002264FB">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9F5"/>
    <w:multiLevelType w:val="hybridMultilevel"/>
    <w:tmpl w:val="390A90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A11B52"/>
    <w:multiLevelType w:val="multilevel"/>
    <w:tmpl w:val="9A7E7BDA"/>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425CEE"/>
    <w:multiLevelType w:val="hybridMultilevel"/>
    <w:tmpl w:val="D6F295F0"/>
    <w:lvl w:ilvl="0" w:tplc="658C10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B6554"/>
    <w:multiLevelType w:val="hybridMultilevel"/>
    <w:tmpl w:val="2B3C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E6E51"/>
    <w:multiLevelType w:val="hybridMultilevel"/>
    <w:tmpl w:val="51F6DC58"/>
    <w:lvl w:ilvl="0" w:tplc="BC58ECE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774CDB"/>
    <w:multiLevelType w:val="multilevel"/>
    <w:tmpl w:val="B5646C5C"/>
    <w:lvl w:ilvl="0">
      <w:start w:val="1"/>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BFC41AF"/>
    <w:multiLevelType w:val="multilevel"/>
    <w:tmpl w:val="32207FA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F6E7E55"/>
    <w:multiLevelType w:val="hybridMultilevel"/>
    <w:tmpl w:val="98BA8A7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50091DB5"/>
    <w:multiLevelType w:val="multilevel"/>
    <w:tmpl w:val="4522B2E2"/>
    <w:lvl w:ilvl="0">
      <w:start w:val="6"/>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9" w15:restartNumberingAfterBreak="0">
    <w:nsid w:val="569F675A"/>
    <w:multiLevelType w:val="hybridMultilevel"/>
    <w:tmpl w:val="EA9E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6F43A4"/>
    <w:multiLevelType w:val="hybridMultilevel"/>
    <w:tmpl w:val="F6C8139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76CA0419"/>
    <w:multiLevelType w:val="hybridMultilevel"/>
    <w:tmpl w:val="B0E00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9179466">
    <w:abstractNumId w:val="9"/>
  </w:num>
  <w:num w:numId="2" w16cid:durableId="398484163">
    <w:abstractNumId w:val="4"/>
  </w:num>
  <w:num w:numId="3" w16cid:durableId="939608754">
    <w:abstractNumId w:val="1"/>
  </w:num>
  <w:num w:numId="4" w16cid:durableId="1746687378">
    <w:abstractNumId w:val="11"/>
  </w:num>
  <w:num w:numId="5" w16cid:durableId="1086149301">
    <w:abstractNumId w:val="2"/>
  </w:num>
  <w:num w:numId="6" w16cid:durableId="1492018018">
    <w:abstractNumId w:val="0"/>
  </w:num>
  <w:num w:numId="7" w16cid:durableId="1519544946">
    <w:abstractNumId w:val="3"/>
  </w:num>
  <w:num w:numId="8" w16cid:durableId="1132750969">
    <w:abstractNumId w:val="8"/>
  </w:num>
  <w:num w:numId="9" w16cid:durableId="1383092491">
    <w:abstractNumId w:val="5"/>
  </w:num>
  <w:num w:numId="10" w16cid:durableId="489173560">
    <w:abstractNumId w:val="6"/>
  </w:num>
  <w:num w:numId="11" w16cid:durableId="1945989584">
    <w:abstractNumId w:val="10"/>
  </w:num>
  <w:num w:numId="12" w16cid:durableId="481234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XfY3bJSfmzgqDzZIDSqz3jx9udHrXYBfVdFlzomp4pyB/KSW9juqAs3FjI9L5/F3DL0o802kZ434cpnfPF9/ew==" w:salt="fVyqLyLEs51PACnXd804ig=="/>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9B"/>
    <w:rsid w:val="000000B7"/>
    <w:rsid w:val="00000ECE"/>
    <w:rsid w:val="00002ABB"/>
    <w:rsid w:val="000075D4"/>
    <w:rsid w:val="00030CAF"/>
    <w:rsid w:val="00037275"/>
    <w:rsid w:val="0004077B"/>
    <w:rsid w:val="000628EF"/>
    <w:rsid w:val="00065108"/>
    <w:rsid w:val="00095092"/>
    <w:rsid w:val="000A630C"/>
    <w:rsid w:val="000D46F9"/>
    <w:rsid w:val="000D4FEF"/>
    <w:rsid w:val="000E1C1C"/>
    <w:rsid w:val="000F0516"/>
    <w:rsid w:val="00102CB7"/>
    <w:rsid w:val="00107BC4"/>
    <w:rsid w:val="00131E07"/>
    <w:rsid w:val="00151EA3"/>
    <w:rsid w:val="001578A2"/>
    <w:rsid w:val="0017645B"/>
    <w:rsid w:val="00177BAD"/>
    <w:rsid w:val="00181273"/>
    <w:rsid w:val="00187B81"/>
    <w:rsid w:val="00194B46"/>
    <w:rsid w:val="001C00C8"/>
    <w:rsid w:val="001C6356"/>
    <w:rsid w:val="001E3E5E"/>
    <w:rsid w:val="001F16C4"/>
    <w:rsid w:val="001F567D"/>
    <w:rsid w:val="001F65D6"/>
    <w:rsid w:val="001F791D"/>
    <w:rsid w:val="00223685"/>
    <w:rsid w:val="002264FB"/>
    <w:rsid w:val="00260EDD"/>
    <w:rsid w:val="00265861"/>
    <w:rsid w:val="0026639B"/>
    <w:rsid w:val="00275D36"/>
    <w:rsid w:val="002773AA"/>
    <w:rsid w:val="00277E54"/>
    <w:rsid w:val="0029767D"/>
    <w:rsid w:val="002B7E24"/>
    <w:rsid w:val="002C2965"/>
    <w:rsid w:val="002C4351"/>
    <w:rsid w:val="002E5C1E"/>
    <w:rsid w:val="002F36F8"/>
    <w:rsid w:val="002F45C8"/>
    <w:rsid w:val="00315740"/>
    <w:rsid w:val="003166C7"/>
    <w:rsid w:val="003178E2"/>
    <w:rsid w:val="00323733"/>
    <w:rsid w:val="0033290F"/>
    <w:rsid w:val="00344E98"/>
    <w:rsid w:val="00351647"/>
    <w:rsid w:val="0039709D"/>
    <w:rsid w:val="003A6EA6"/>
    <w:rsid w:val="003C6BF3"/>
    <w:rsid w:val="003D1EDB"/>
    <w:rsid w:val="003E3A39"/>
    <w:rsid w:val="003F0397"/>
    <w:rsid w:val="004025CC"/>
    <w:rsid w:val="00403674"/>
    <w:rsid w:val="00437171"/>
    <w:rsid w:val="0043757C"/>
    <w:rsid w:val="00441020"/>
    <w:rsid w:val="00460738"/>
    <w:rsid w:val="00460956"/>
    <w:rsid w:val="004A3DDC"/>
    <w:rsid w:val="004C3FCD"/>
    <w:rsid w:val="004D0915"/>
    <w:rsid w:val="004F030C"/>
    <w:rsid w:val="004F6BE1"/>
    <w:rsid w:val="00520399"/>
    <w:rsid w:val="00522462"/>
    <w:rsid w:val="00522CF5"/>
    <w:rsid w:val="00523E18"/>
    <w:rsid w:val="00534631"/>
    <w:rsid w:val="00536AED"/>
    <w:rsid w:val="0055146D"/>
    <w:rsid w:val="00562500"/>
    <w:rsid w:val="00570514"/>
    <w:rsid w:val="0057329B"/>
    <w:rsid w:val="00587B11"/>
    <w:rsid w:val="00597C1D"/>
    <w:rsid w:val="005A494F"/>
    <w:rsid w:val="005C2049"/>
    <w:rsid w:val="005C6FCD"/>
    <w:rsid w:val="005D1869"/>
    <w:rsid w:val="005E2A9B"/>
    <w:rsid w:val="005E5486"/>
    <w:rsid w:val="005E5DDE"/>
    <w:rsid w:val="005E7A75"/>
    <w:rsid w:val="005F089C"/>
    <w:rsid w:val="005F23E8"/>
    <w:rsid w:val="005F6541"/>
    <w:rsid w:val="00603E3A"/>
    <w:rsid w:val="00612EE1"/>
    <w:rsid w:val="006137D4"/>
    <w:rsid w:val="006175C2"/>
    <w:rsid w:val="00631484"/>
    <w:rsid w:val="00645297"/>
    <w:rsid w:val="00662FA0"/>
    <w:rsid w:val="00693824"/>
    <w:rsid w:val="00694886"/>
    <w:rsid w:val="006A2056"/>
    <w:rsid w:val="006A6013"/>
    <w:rsid w:val="006B1553"/>
    <w:rsid w:val="006B2312"/>
    <w:rsid w:val="006C392A"/>
    <w:rsid w:val="006D19E4"/>
    <w:rsid w:val="006E578C"/>
    <w:rsid w:val="006E7C67"/>
    <w:rsid w:val="006F18EC"/>
    <w:rsid w:val="00704D33"/>
    <w:rsid w:val="00704D8D"/>
    <w:rsid w:val="0071143E"/>
    <w:rsid w:val="00733B6D"/>
    <w:rsid w:val="00733EEE"/>
    <w:rsid w:val="007344F5"/>
    <w:rsid w:val="007510C8"/>
    <w:rsid w:val="0075283A"/>
    <w:rsid w:val="00783483"/>
    <w:rsid w:val="007920A7"/>
    <w:rsid w:val="00794FDD"/>
    <w:rsid w:val="00795DD3"/>
    <w:rsid w:val="007B24B5"/>
    <w:rsid w:val="007C57E9"/>
    <w:rsid w:val="007E1702"/>
    <w:rsid w:val="007E5779"/>
    <w:rsid w:val="007E7C38"/>
    <w:rsid w:val="007F3985"/>
    <w:rsid w:val="007F7A2A"/>
    <w:rsid w:val="00832A63"/>
    <w:rsid w:val="008462C4"/>
    <w:rsid w:val="0085659D"/>
    <w:rsid w:val="00862E92"/>
    <w:rsid w:val="00864BE2"/>
    <w:rsid w:val="00877E62"/>
    <w:rsid w:val="0088337B"/>
    <w:rsid w:val="0088508F"/>
    <w:rsid w:val="008B4733"/>
    <w:rsid w:val="008C3A39"/>
    <w:rsid w:val="008D3AE5"/>
    <w:rsid w:val="008E008C"/>
    <w:rsid w:val="008E0869"/>
    <w:rsid w:val="008F42EE"/>
    <w:rsid w:val="00902CB9"/>
    <w:rsid w:val="00916109"/>
    <w:rsid w:val="0093297D"/>
    <w:rsid w:val="009444D2"/>
    <w:rsid w:val="00962E1E"/>
    <w:rsid w:val="00972062"/>
    <w:rsid w:val="0098335A"/>
    <w:rsid w:val="009A411A"/>
    <w:rsid w:val="009D3723"/>
    <w:rsid w:val="009D41EF"/>
    <w:rsid w:val="009E29FE"/>
    <w:rsid w:val="009F3B77"/>
    <w:rsid w:val="00A025DF"/>
    <w:rsid w:val="00A16966"/>
    <w:rsid w:val="00A17638"/>
    <w:rsid w:val="00A22E1F"/>
    <w:rsid w:val="00A2490D"/>
    <w:rsid w:val="00A25E77"/>
    <w:rsid w:val="00A25F2A"/>
    <w:rsid w:val="00A30447"/>
    <w:rsid w:val="00A43BD2"/>
    <w:rsid w:val="00A50DA9"/>
    <w:rsid w:val="00A65D04"/>
    <w:rsid w:val="00A66CBE"/>
    <w:rsid w:val="00A852F2"/>
    <w:rsid w:val="00AC1841"/>
    <w:rsid w:val="00AC4FDA"/>
    <w:rsid w:val="00AC6B3C"/>
    <w:rsid w:val="00AD2D6A"/>
    <w:rsid w:val="00AD65C5"/>
    <w:rsid w:val="00AF546F"/>
    <w:rsid w:val="00B169AF"/>
    <w:rsid w:val="00B21DBE"/>
    <w:rsid w:val="00B23F3A"/>
    <w:rsid w:val="00B2441A"/>
    <w:rsid w:val="00B25EA0"/>
    <w:rsid w:val="00B4058E"/>
    <w:rsid w:val="00B62673"/>
    <w:rsid w:val="00B66A68"/>
    <w:rsid w:val="00B70EC2"/>
    <w:rsid w:val="00B71588"/>
    <w:rsid w:val="00B72E60"/>
    <w:rsid w:val="00B75483"/>
    <w:rsid w:val="00B75F45"/>
    <w:rsid w:val="00B92B6B"/>
    <w:rsid w:val="00B94977"/>
    <w:rsid w:val="00BA5D57"/>
    <w:rsid w:val="00BB29B4"/>
    <w:rsid w:val="00BC0A91"/>
    <w:rsid w:val="00BC2243"/>
    <w:rsid w:val="00BD4218"/>
    <w:rsid w:val="00BE5F99"/>
    <w:rsid w:val="00C04D0B"/>
    <w:rsid w:val="00C1009E"/>
    <w:rsid w:val="00C1048D"/>
    <w:rsid w:val="00C17582"/>
    <w:rsid w:val="00C406E9"/>
    <w:rsid w:val="00C418FE"/>
    <w:rsid w:val="00C469BC"/>
    <w:rsid w:val="00C53230"/>
    <w:rsid w:val="00C73F64"/>
    <w:rsid w:val="00C863D0"/>
    <w:rsid w:val="00CB65BA"/>
    <w:rsid w:val="00CC2170"/>
    <w:rsid w:val="00CE40EE"/>
    <w:rsid w:val="00CF7B7C"/>
    <w:rsid w:val="00D018E3"/>
    <w:rsid w:val="00D340F7"/>
    <w:rsid w:val="00D345EB"/>
    <w:rsid w:val="00D479BA"/>
    <w:rsid w:val="00D67109"/>
    <w:rsid w:val="00D70FF3"/>
    <w:rsid w:val="00D8730E"/>
    <w:rsid w:val="00D90F56"/>
    <w:rsid w:val="00DA2146"/>
    <w:rsid w:val="00DA240A"/>
    <w:rsid w:val="00DA5B90"/>
    <w:rsid w:val="00DB15F0"/>
    <w:rsid w:val="00DC2FF7"/>
    <w:rsid w:val="00DC60D5"/>
    <w:rsid w:val="00DD381C"/>
    <w:rsid w:val="00DF7F77"/>
    <w:rsid w:val="00E01E47"/>
    <w:rsid w:val="00E026C2"/>
    <w:rsid w:val="00E14529"/>
    <w:rsid w:val="00E16BED"/>
    <w:rsid w:val="00E315DB"/>
    <w:rsid w:val="00E32024"/>
    <w:rsid w:val="00E32674"/>
    <w:rsid w:val="00E647AE"/>
    <w:rsid w:val="00E74575"/>
    <w:rsid w:val="00E766F4"/>
    <w:rsid w:val="00E911D2"/>
    <w:rsid w:val="00EC4E11"/>
    <w:rsid w:val="00ED2079"/>
    <w:rsid w:val="00ED344A"/>
    <w:rsid w:val="00ED553E"/>
    <w:rsid w:val="00ED73D5"/>
    <w:rsid w:val="00EE5D77"/>
    <w:rsid w:val="00F0096E"/>
    <w:rsid w:val="00F019DF"/>
    <w:rsid w:val="00F16F11"/>
    <w:rsid w:val="00F36275"/>
    <w:rsid w:val="00F40D17"/>
    <w:rsid w:val="00F5719A"/>
    <w:rsid w:val="00F66AA1"/>
    <w:rsid w:val="00F8301C"/>
    <w:rsid w:val="00F97F2C"/>
    <w:rsid w:val="00FA34FA"/>
    <w:rsid w:val="00FC0E4A"/>
    <w:rsid w:val="00FC6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BC33DBB"/>
  <w15:chartTrackingRefBased/>
  <w15:docId w15:val="{214614AD-A6BB-4891-BF22-EE305B13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C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29B"/>
  </w:style>
  <w:style w:type="paragraph" w:styleId="Footer">
    <w:name w:val="footer"/>
    <w:basedOn w:val="Normal"/>
    <w:link w:val="FooterChar"/>
    <w:uiPriority w:val="99"/>
    <w:unhideWhenUsed/>
    <w:rsid w:val="00573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29B"/>
  </w:style>
  <w:style w:type="character" w:styleId="PlaceholderText">
    <w:name w:val="Placeholder Text"/>
    <w:basedOn w:val="DefaultParagraphFont"/>
    <w:uiPriority w:val="99"/>
    <w:semiHidden/>
    <w:rsid w:val="0057329B"/>
    <w:rPr>
      <w:color w:val="808080"/>
    </w:rPr>
  </w:style>
  <w:style w:type="character" w:styleId="Hyperlink">
    <w:name w:val="Hyperlink"/>
    <w:basedOn w:val="DefaultParagraphFont"/>
    <w:uiPriority w:val="99"/>
    <w:unhideWhenUsed/>
    <w:rsid w:val="0057329B"/>
    <w:rPr>
      <w:color w:val="0563C1" w:themeColor="hyperlink"/>
      <w:u w:val="single"/>
    </w:rPr>
  </w:style>
  <w:style w:type="character" w:styleId="Mention">
    <w:name w:val="Mention"/>
    <w:basedOn w:val="DefaultParagraphFont"/>
    <w:uiPriority w:val="99"/>
    <w:semiHidden/>
    <w:unhideWhenUsed/>
    <w:rsid w:val="0057329B"/>
    <w:rPr>
      <w:color w:val="2B579A"/>
      <w:shd w:val="clear" w:color="auto" w:fill="E6E6E6"/>
    </w:rPr>
  </w:style>
  <w:style w:type="paragraph" w:styleId="NoSpacing">
    <w:name w:val="No Spacing"/>
    <w:uiPriority w:val="1"/>
    <w:qFormat/>
    <w:rsid w:val="00645297"/>
    <w:pPr>
      <w:spacing w:after="0" w:line="240" w:lineRule="auto"/>
    </w:pPr>
  </w:style>
  <w:style w:type="character" w:customStyle="1" w:styleId="Heading1Char">
    <w:name w:val="Heading 1 Char"/>
    <w:basedOn w:val="DefaultParagraphFont"/>
    <w:link w:val="Heading1"/>
    <w:uiPriority w:val="9"/>
    <w:rsid w:val="000E1C1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E1C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C1C"/>
    <w:rPr>
      <w:rFonts w:asciiTheme="majorHAnsi" w:eastAsiaTheme="majorEastAsia" w:hAnsiTheme="majorHAnsi" w:cstheme="majorBidi"/>
      <w:spacing w:val="-10"/>
      <w:kern w:val="28"/>
      <w:sz w:val="56"/>
      <w:szCs w:val="56"/>
    </w:rPr>
  </w:style>
  <w:style w:type="table" w:styleId="TableGrid">
    <w:name w:val="Table Grid"/>
    <w:basedOn w:val="TableNormal"/>
    <w:rsid w:val="0070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638"/>
    <w:pPr>
      <w:spacing w:after="0" w:line="240" w:lineRule="auto"/>
      <w:ind w:left="720"/>
      <w:contextualSpacing/>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8301C"/>
    <w:rPr>
      <w:color w:val="808080"/>
      <w:shd w:val="clear" w:color="auto" w:fill="E6E6E6"/>
    </w:rPr>
  </w:style>
  <w:style w:type="paragraph" w:styleId="BalloonText">
    <w:name w:val="Balloon Text"/>
    <w:basedOn w:val="Normal"/>
    <w:link w:val="BalloonTextChar"/>
    <w:uiPriority w:val="99"/>
    <w:semiHidden/>
    <w:unhideWhenUsed/>
    <w:rsid w:val="008D3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6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b.co.uk/open-an-account/private-account-applic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ycett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dentiains.com" TargetMode="External"/><Relationship Id="rId4" Type="http://schemas.openxmlformats.org/officeDocument/2006/relationships/settings" Target="settings.xml"/><Relationship Id="rId9" Type="http://schemas.openxmlformats.org/officeDocument/2006/relationships/hyperlink" Target="http://www.wine2insure.com" TargetMode="External"/><Relationship Id="rId14" Type="http://schemas.openxmlformats.org/officeDocument/2006/relationships/hyperlink" Target="mailto:accounts@lc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0DE6130D9435DA88AA29345ED7049"/>
        <w:category>
          <w:name w:val="General"/>
          <w:gallery w:val="placeholder"/>
        </w:category>
        <w:types>
          <w:type w:val="bbPlcHdr"/>
        </w:types>
        <w:behaviors>
          <w:behavior w:val="content"/>
        </w:behaviors>
        <w:guid w:val="{B41BA7DF-9EDB-498F-94ED-1425FAC07EFE}"/>
      </w:docPartPr>
      <w:docPartBody>
        <w:p w:rsidR="004E42BE" w:rsidRDefault="00181C4F" w:rsidP="00181C4F">
          <w:pPr>
            <w:pStyle w:val="FDB0DE6130D9435DA88AA29345ED70495"/>
          </w:pPr>
          <w:r>
            <w:rPr>
              <w:rStyle w:val="PlaceholderText"/>
            </w:rPr>
            <w:t xml:space="preserve"> </w:t>
          </w:r>
        </w:p>
      </w:docPartBody>
    </w:docPart>
    <w:docPart>
      <w:docPartPr>
        <w:name w:val="62716E1CA06546978D002BF85959E7D3"/>
        <w:category>
          <w:name w:val="General"/>
          <w:gallery w:val="placeholder"/>
        </w:category>
        <w:types>
          <w:type w:val="bbPlcHdr"/>
        </w:types>
        <w:behaviors>
          <w:behavior w:val="content"/>
        </w:behaviors>
        <w:guid w:val="{D3326E47-A3D9-4007-9360-F3F4D4CAAD84}"/>
      </w:docPartPr>
      <w:docPartBody>
        <w:p w:rsidR="004E42BE" w:rsidRDefault="00181C4F" w:rsidP="00181C4F">
          <w:pPr>
            <w:pStyle w:val="62716E1CA06546978D002BF85959E7D35"/>
          </w:pPr>
          <w:r>
            <w:rPr>
              <w:rStyle w:val="PlaceholderText"/>
            </w:rPr>
            <w:t xml:space="preserve"> </w:t>
          </w:r>
        </w:p>
      </w:docPartBody>
    </w:docPart>
    <w:docPart>
      <w:docPartPr>
        <w:name w:val="D8C792CF8BB3446BAEEB92F04071CAAB"/>
        <w:category>
          <w:name w:val="General"/>
          <w:gallery w:val="placeholder"/>
        </w:category>
        <w:types>
          <w:type w:val="bbPlcHdr"/>
        </w:types>
        <w:behaviors>
          <w:behavior w:val="content"/>
        </w:behaviors>
        <w:guid w:val="{3858795B-8DA0-4AA1-A9CA-455B18F0895B}"/>
      </w:docPartPr>
      <w:docPartBody>
        <w:p w:rsidR="004E42BE" w:rsidRDefault="00181C4F" w:rsidP="00181C4F">
          <w:pPr>
            <w:pStyle w:val="D8C792CF8BB3446BAEEB92F04071CAAB5"/>
          </w:pPr>
          <w:r>
            <w:rPr>
              <w:rStyle w:val="PlaceholderText"/>
            </w:rPr>
            <w:t xml:space="preserve"> </w:t>
          </w:r>
        </w:p>
      </w:docPartBody>
    </w:docPart>
    <w:docPart>
      <w:docPartPr>
        <w:name w:val="DB53BC52F83E4651BBD5830DEC8E48E8"/>
        <w:category>
          <w:name w:val="General"/>
          <w:gallery w:val="placeholder"/>
        </w:category>
        <w:types>
          <w:type w:val="bbPlcHdr"/>
        </w:types>
        <w:behaviors>
          <w:behavior w:val="content"/>
        </w:behaviors>
        <w:guid w:val="{2F2993F2-9111-4405-AF3A-92BE0B0AD8E2}"/>
      </w:docPartPr>
      <w:docPartBody>
        <w:p w:rsidR="004E42BE" w:rsidRDefault="00181C4F" w:rsidP="00181C4F">
          <w:pPr>
            <w:pStyle w:val="DB53BC52F83E4651BBD5830DEC8E48E85"/>
          </w:pPr>
          <w:r>
            <w:rPr>
              <w:rStyle w:val="PlaceholderText"/>
            </w:rPr>
            <w:t xml:space="preserve"> </w:t>
          </w:r>
        </w:p>
      </w:docPartBody>
    </w:docPart>
    <w:docPart>
      <w:docPartPr>
        <w:name w:val="2DB815B8F9DC40A9887D1CF335A04526"/>
        <w:category>
          <w:name w:val="General"/>
          <w:gallery w:val="placeholder"/>
        </w:category>
        <w:types>
          <w:type w:val="bbPlcHdr"/>
        </w:types>
        <w:behaviors>
          <w:behavior w:val="content"/>
        </w:behaviors>
        <w:guid w:val="{28C5D3CD-7A99-452B-85CE-6CFB5B070CD6}"/>
      </w:docPartPr>
      <w:docPartBody>
        <w:p w:rsidR="004E42BE" w:rsidRDefault="004E42BE" w:rsidP="004E42BE">
          <w:pPr>
            <w:pStyle w:val="2DB815B8F9DC40A9887D1CF335A045261"/>
          </w:pPr>
          <w:r w:rsidRPr="00187B81">
            <w:rPr>
              <w:rStyle w:val="PlaceholderText"/>
            </w:rPr>
            <w:t>Click or tap here to enter text.</w:t>
          </w:r>
        </w:p>
      </w:docPartBody>
    </w:docPart>
    <w:docPart>
      <w:docPartPr>
        <w:name w:val="CE22A66DA06E404A94A83753EC7B3F91"/>
        <w:category>
          <w:name w:val="General"/>
          <w:gallery w:val="placeholder"/>
        </w:category>
        <w:types>
          <w:type w:val="bbPlcHdr"/>
        </w:types>
        <w:behaviors>
          <w:behavior w:val="content"/>
        </w:behaviors>
        <w:guid w:val="{D0B63746-CD68-4613-AE53-64434D85D7EB}"/>
      </w:docPartPr>
      <w:docPartBody>
        <w:p w:rsidR="004E42BE" w:rsidRDefault="00181C4F" w:rsidP="00181C4F">
          <w:pPr>
            <w:pStyle w:val="CE22A66DA06E404A94A83753EC7B3F915"/>
          </w:pPr>
          <w:r>
            <w:rPr>
              <w:rStyle w:val="PlaceholderText"/>
            </w:rPr>
            <w:t xml:space="preserve"> </w:t>
          </w:r>
        </w:p>
      </w:docPartBody>
    </w:docPart>
    <w:docPart>
      <w:docPartPr>
        <w:name w:val="D222FC7CB3C94AD0983D96D9C04977CA"/>
        <w:category>
          <w:name w:val="General"/>
          <w:gallery w:val="placeholder"/>
        </w:category>
        <w:types>
          <w:type w:val="bbPlcHdr"/>
        </w:types>
        <w:behaviors>
          <w:behavior w:val="content"/>
        </w:behaviors>
        <w:guid w:val="{2B775B22-92E0-4B0C-BFF7-FFE4352FAC84}"/>
      </w:docPartPr>
      <w:docPartBody>
        <w:p w:rsidR="001B34FB" w:rsidRDefault="00181C4F" w:rsidP="00181C4F">
          <w:pPr>
            <w:pStyle w:val="D222FC7CB3C94AD0983D96D9C04977CA4"/>
          </w:pPr>
          <w:r>
            <w:rPr>
              <w:rStyle w:val="PlaceholderText"/>
            </w:rPr>
            <w:t xml:space="preserve"> </w:t>
          </w:r>
        </w:p>
      </w:docPartBody>
    </w:docPart>
    <w:docPart>
      <w:docPartPr>
        <w:name w:val="BB10D22A59304EFCA229FCEE71FD0215"/>
        <w:category>
          <w:name w:val="General"/>
          <w:gallery w:val="placeholder"/>
        </w:category>
        <w:types>
          <w:type w:val="bbPlcHdr"/>
        </w:types>
        <w:behaviors>
          <w:behavior w:val="content"/>
        </w:behaviors>
        <w:guid w:val="{8F54E8E8-E939-4D33-8197-243EC2FC9E9B}"/>
      </w:docPartPr>
      <w:docPartBody>
        <w:p w:rsidR="001B34FB" w:rsidRDefault="00181C4F" w:rsidP="00181C4F">
          <w:pPr>
            <w:pStyle w:val="BB10D22A59304EFCA229FCEE71FD02154"/>
          </w:pPr>
          <w:r>
            <w:rPr>
              <w:rStyle w:val="PlaceholderText"/>
            </w:rPr>
            <w:t xml:space="preserve"> </w:t>
          </w:r>
        </w:p>
      </w:docPartBody>
    </w:docPart>
    <w:docPart>
      <w:docPartPr>
        <w:name w:val="CEB3AF95E50C498386B67BA18AEF3EA7"/>
        <w:category>
          <w:name w:val="General"/>
          <w:gallery w:val="placeholder"/>
        </w:category>
        <w:types>
          <w:type w:val="bbPlcHdr"/>
        </w:types>
        <w:behaviors>
          <w:behavior w:val="content"/>
        </w:behaviors>
        <w:guid w:val="{F5A33EA3-22B4-4DAF-BD0F-328253807FBA}"/>
      </w:docPartPr>
      <w:docPartBody>
        <w:p w:rsidR="001B34FB" w:rsidRDefault="00181C4F" w:rsidP="00181C4F">
          <w:pPr>
            <w:pStyle w:val="CEB3AF95E50C498386B67BA18AEF3EA74"/>
          </w:pPr>
          <w:r>
            <w:rPr>
              <w:rStyle w:val="PlaceholderText"/>
            </w:rPr>
            <w:t xml:space="preserve"> </w:t>
          </w:r>
        </w:p>
      </w:docPartBody>
    </w:docPart>
    <w:docPart>
      <w:docPartPr>
        <w:name w:val="87D0962568B34213AC49A670E1DDB6A3"/>
        <w:category>
          <w:name w:val="General"/>
          <w:gallery w:val="placeholder"/>
        </w:category>
        <w:types>
          <w:type w:val="bbPlcHdr"/>
        </w:types>
        <w:behaviors>
          <w:behavior w:val="content"/>
        </w:behaviors>
        <w:guid w:val="{A8CF09A8-FFFA-48ED-BC4B-F1E3858D514B}"/>
      </w:docPartPr>
      <w:docPartBody>
        <w:p w:rsidR="001B34FB" w:rsidRDefault="00181C4F" w:rsidP="00181C4F">
          <w:pPr>
            <w:pStyle w:val="87D0962568B34213AC49A670E1DDB6A34"/>
          </w:pPr>
          <w:r>
            <w:rPr>
              <w:rStyle w:val="PlaceholderText"/>
            </w:rPr>
            <w:t xml:space="preserve"> </w:t>
          </w:r>
        </w:p>
      </w:docPartBody>
    </w:docPart>
    <w:docPart>
      <w:docPartPr>
        <w:name w:val="7681DA49F4A44F108711BA0799C38175"/>
        <w:category>
          <w:name w:val="General"/>
          <w:gallery w:val="placeholder"/>
        </w:category>
        <w:types>
          <w:type w:val="bbPlcHdr"/>
        </w:types>
        <w:behaviors>
          <w:behavior w:val="content"/>
        </w:behaviors>
        <w:guid w:val="{ABF6ED43-A2DB-4BA4-8FF1-568DC2D17C87}"/>
      </w:docPartPr>
      <w:docPartBody>
        <w:p w:rsidR="001B34FB" w:rsidRDefault="00181C4F" w:rsidP="00181C4F">
          <w:pPr>
            <w:pStyle w:val="7681DA49F4A44F108711BA0799C381754"/>
          </w:pPr>
          <w:r>
            <w:rPr>
              <w:rStyle w:val="PlaceholderText"/>
            </w:rPr>
            <w:t xml:space="preserve"> </w:t>
          </w:r>
        </w:p>
      </w:docPartBody>
    </w:docPart>
    <w:docPart>
      <w:docPartPr>
        <w:name w:val="F46D9D01C387434A9DD1EC044211FC12"/>
        <w:category>
          <w:name w:val="General"/>
          <w:gallery w:val="placeholder"/>
        </w:category>
        <w:types>
          <w:type w:val="bbPlcHdr"/>
        </w:types>
        <w:behaviors>
          <w:behavior w:val="content"/>
        </w:behaviors>
        <w:guid w:val="{B4A5B343-C500-47E1-A291-C6417967F7ED}"/>
      </w:docPartPr>
      <w:docPartBody>
        <w:p w:rsidR="001B34FB" w:rsidRDefault="00181C4F" w:rsidP="00181C4F">
          <w:pPr>
            <w:pStyle w:val="F46D9D01C387434A9DD1EC044211FC124"/>
          </w:pPr>
          <w:r>
            <w:rPr>
              <w:rStyle w:val="PlaceholderText"/>
            </w:rPr>
            <w:t xml:space="preserve"> </w:t>
          </w:r>
        </w:p>
      </w:docPartBody>
    </w:docPart>
    <w:docPart>
      <w:docPartPr>
        <w:name w:val="A4F0B2C17811445B8CD46BBAFE107F94"/>
        <w:category>
          <w:name w:val="General"/>
          <w:gallery w:val="placeholder"/>
        </w:category>
        <w:types>
          <w:type w:val="bbPlcHdr"/>
        </w:types>
        <w:behaviors>
          <w:behavior w:val="content"/>
        </w:behaviors>
        <w:guid w:val="{7CC1E5B5-7F31-4544-9E17-39247740615B}"/>
      </w:docPartPr>
      <w:docPartBody>
        <w:p w:rsidR="001B34FB" w:rsidRDefault="00181C4F" w:rsidP="00181C4F">
          <w:pPr>
            <w:pStyle w:val="A4F0B2C17811445B8CD46BBAFE107F944"/>
          </w:pPr>
          <w:r>
            <w:rPr>
              <w:rStyle w:val="PlaceholderText"/>
            </w:rPr>
            <w:t xml:space="preserve"> </w:t>
          </w:r>
        </w:p>
      </w:docPartBody>
    </w:docPart>
    <w:docPart>
      <w:docPartPr>
        <w:name w:val="14D5D5E8CFD34376AB0C58E1C4627B79"/>
        <w:category>
          <w:name w:val="General"/>
          <w:gallery w:val="placeholder"/>
        </w:category>
        <w:types>
          <w:type w:val="bbPlcHdr"/>
        </w:types>
        <w:behaviors>
          <w:behavior w:val="content"/>
        </w:behaviors>
        <w:guid w:val="{B5DE7FAC-EB86-4DE5-9F4C-53F5450D56B8}"/>
      </w:docPartPr>
      <w:docPartBody>
        <w:p w:rsidR="001B34FB" w:rsidRDefault="00181C4F" w:rsidP="00181C4F">
          <w:pPr>
            <w:pStyle w:val="14D5D5E8CFD34376AB0C58E1C4627B794"/>
          </w:pPr>
          <w:r>
            <w:rPr>
              <w:rStyle w:val="PlaceholderText"/>
            </w:rPr>
            <w:t xml:space="preserve"> </w:t>
          </w:r>
        </w:p>
      </w:docPartBody>
    </w:docPart>
    <w:docPart>
      <w:docPartPr>
        <w:name w:val="FF4B6E30C98C444E8B9F1CC2112EA2E7"/>
        <w:category>
          <w:name w:val="General"/>
          <w:gallery w:val="placeholder"/>
        </w:category>
        <w:types>
          <w:type w:val="bbPlcHdr"/>
        </w:types>
        <w:behaviors>
          <w:behavior w:val="content"/>
        </w:behaviors>
        <w:guid w:val="{F57E3748-1B47-445F-9FF3-4C482707DF0D}"/>
      </w:docPartPr>
      <w:docPartBody>
        <w:p w:rsidR="001B34FB" w:rsidRDefault="00181C4F" w:rsidP="00181C4F">
          <w:pPr>
            <w:pStyle w:val="FF4B6E30C98C444E8B9F1CC2112EA2E74"/>
          </w:pPr>
          <w:r>
            <w:rPr>
              <w:rStyle w:val="PlaceholderText"/>
            </w:rPr>
            <w:t xml:space="preserve"> </w:t>
          </w:r>
        </w:p>
      </w:docPartBody>
    </w:docPart>
    <w:docPart>
      <w:docPartPr>
        <w:name w:val="C9CF97D0279C470189FA9C1286C6EC2C"/>
        <w:category>
          <w:name w:val="General"/>
          <w:gallery w:val="placeholder"/>
        </w:category>
        <w:types>
          <w:type w:val="bbPlcHdr"/>
        </w:types>
        <w:behaviors>
          <w:behavior w:val="content"/>
        </w:behaviors>
        <w:guid w:val="{B7844B9E-E264-4FC2-B43C-33B5C77A8C5C}"/>
      </w:docPartPr>
      <w:docPartBody>
        <w:p w:rsidR="001B34FB" w:rsidRDefault="00181C4F" w:rsidP="00181C4F">
          <w:pPr>
            <w:pStyle w:val="C9CF97D0279C470189FA9C1286C6EC2C4"/>
          </w:pPr>
          <w:r>
            <w:rPr>
              <w:rStyle w:val="PlaceholderText"/>
            </w:rPr>
            <w:t xml:space="preserve"> </w:t>
          </w:r>
        </w:p>
      </w:docPartBody>
    </w:docPart>
    <w:docPart>
      <w:docPartPr>
        <w:name w:val="54EC82B23B7042028BFB0184F4B95E2C"/>
        <w:category>
          <w:name w:val="General"/>
          <w:gallery w:val="placeholder"/>
        </w:category>
        <w:types>
          <w:type w:val="bbPlcHdr"/>
        </w:types>
        <w:behaviors>
          <w:behavior w:val="content"/>
        </w:behaviors>
        <w:guid w:val="{EDEC7970-AA6D-45E0-88BE-3327E99A9695}"/>
      </w:docPartPr>
      <w:docPartBody>
        <w:p w:rsidR="001B34FB" w:rsidRDefault="00181C4F" w:rsidP="00181C4F">
          <w:pPr>
            <w:pStyle w:val="54EC82B23B7042028BFB0184F4B95E2C4"/>
          </w:pPr>
          <w:r>
            <w:rPr>
              <w:rStyle w:val="PlaceholderText"/>
            </w:rPr>
            <w:t xml:space="preserve"> </w:t>
          </w:r>
        </w:p>
      </w:docPartBody>
    </w:docPart>
    <w:docPart>
      <w:docPartPr>
        <w:name w:val="914BCEC3A81F400A8BBC15FA2432B574"/>
        <w:category>
          <w:name w:val="General"/>
          <w:gallery w:val="placeholder"/>
        </w:category>
        <w:types>
          <w:type w:val="bbPlcHdr"/>
        </w:types>
        <w:behaviors>
          <w:behavior w:val="content"/>
        </w:behaviors>
        <w:guid w:val="{7B444585-EB1F-4477-871A-597FD9A7566D}"/>
      </w:docPartPr>
      <w:docPartBody>
        <w:p w:rsidR="001B34FB" w:rsidRDefault="00181C4F" w:rsidP="00181C4F">
          <w:pPr>
            <w:pStyle w:val="914BCEC3A81F400A8BBC15FA2432B5744"/>
          </w:pPr>
          <w:r>
            <w:rPr>
              <w:rStyle w:val="PlaceholderText"/>
            </w:rPr>
            <w:t xml:space="preserve"> </w:t>
          </w:r>
        </w:p>
      </w:docPartBody>
    </w:docPart>
    <w:docPart>
      <w:docPartPr>
        <w:name w:val="6F1B7BB48BE349F9B28BE950F6380EDC"/>
        <w:category>
          <w:name w:val="General"/>
          <w:gallery w:val="placeholder"/>
        </w:category>
        <w:types>
          <w:type w:val="bbPlcHdr"/>
        </w:types>
        <w:behaviors>
          <w:behavior w:val="content"/>
        </w:behaviors>
        <w:guid w:val="{11084D4D-6C38-4E2D-9DDE-8F92B6A499DA}"/>
      </w:docPartPr>
      <w:docPartBody>
        <w:p w:rsidR="00FA63BC" w:rsidRDefault="00DC05B3" w:rsidP="00DC05B3">
          <w:pPr>
            <w:pStyle w:val="6F1B7BB48BE349F9B28BE950F6380EDC"/>
          </w:pPr>
          <w:r>
            <w:rPr>
              <w:rStyle w:val="PlaceholderText"/>
            </w:rPr>
            <w:t xml:space="preserve"> </w:t>
          </w:r>
        </w:p>
      </w:docPartBody>
    </w:docPart>
    <w:docPart>
      <w:docPartPr>
        <w:name w:val="FC59E581C8CF4E518ABB53718B49AAF6"/>
        <w:category>
          <w:name w:val="General"/>
          <w:gallery w:val="placeholder"/>
        </w:category>
        <w:types>
          <w:type w:val="bbPlcHdr"/>
        </w:types>
        <w:behaviors>
          <w:behavior w:val="content"/>
        </w:behaviors>
        <w:guid w:val="{DC858370-E51A-4045-A263-6558BC48B163}"/>
      </w:docPartPr>
      <w:docPartBody>
        <w:p w:rsidR="00FA63BC" w:rsidRDefault="00DC05B3" w:rsidP="00DC05B3">
          <w:pPr>
            <w:pStyle w:val="FC59E581C8CF4E518ABB53718B49AAF6"/>
          </w:pPr>
          <w:r>
            <w:rPr>
              <w:rStyle w:val="PlaceholderText"/>
            </w:rPr>
            <w:t xml:space="preserve"> </w:t>
          </w:r>
        </w:p>
      </w:docPartBody>
    </w:docPart>
    <w:docPart>
      <w:docPartPr>
        <w:name w:val="4779F95E4E6F47309591EFCD7E43154F"/>
        <w:category>
          <w:name w:val="General"/>
          <w:gallery w:val="placeholder"/>
        </w:category>
        <w:types>
          <w:type w:val="bbPlcHdr"/>
        </w:types>
        <w:behaviors>
          <w:behavior w:val="content"/>
        </w:behaviors>
        <w:guid w:val="{9D44D57C-D109-4B8B-835E-F544102B0ADD}"/>
      </w:docPartPr>
      <w:docPartBody>
        <w:p w:rsidR="00FA63BC" w:rsidRDefault="00DC05B3" w:rsidP="00DC05B3">
          <w:pPr>
            <w:pStyle w:val="4779F95E4E6F47309591EFCD7E43154F"/>
          </w:pPr>
          <w:r>
            <w:rPr>
              <w:rStyle w:val="PlaceholderText"/>
            </w:rPr>
            <w:t xml:space="preserve"> </w:t>
          </w:r>
        </w:p>
      </w:docPartBody>
    </w:docPart>
    <w:docPart>
      <w:docPartPr>
        <w:name w:val="DefaultPlaceholder_-1854013437"/>
        <w:category>
          <w:name w:val="General"/>
          <w:gallery w:val="placeholder"/>
        </w:category>
        <w:types>
          <w:type w:val="bbPlcHdr"/>
        </w:types>
        <w:behaviors>
          <w:behavior w:val="content"/>
        </w:behaviors>
        <w:guid w:val="{0A5F35D9-BA05-4B5A-85BF-8AB546498FCF}"/>
      </w:docPartPr>
      <w:docPartBody>
        <w:p w:rsidR="00FA63BC" w:rsidRDefault="00DC05B3">
          <w:r w:rsidRPr="00A86AA9">
            <w:rPr>
              <w:rStyle w:val="PlaceholderText"/>
            </w:rPr>
            <w:t>Click or tap to enter a date.</w:t>
          </w:r>
        </w:p>
      </w:docPartBody>
    </w:docPart>
    <w:docPart>
      <w:docPartPr>
        <w:name w:val="7D1C62499A8A4B8EAD57C359942AE945"/>
        <w:category>
          <w:name w:val="General"/>
          <w:gallery w:val="placeholder"/>
        </w:category>
        <w:types>
          <w:type w:val="bbPlcHdr"/>
        </w:types>
        <w:behaviors>
          <w:behavior w:val="content"/>
        </w:behaviors>
        <w:guid w:val="{98B4EE02-2042-4874-A455-53684275AB7E}"/>
      </w:docPartPr>
      <w:docPartBody>
        <w:p w:rsidR="00FA63BC" w:rsidRDefault="00DC05B3" w:rsidP="00DC05B3">
          <w:pPr>
            <w:pStyle w:val="7D1C62499A8A4B8EAD57C359942AE945"/>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E8"/>
    <w:rsid w:val="00181C4F"/>
    <w:rsid w:val="001B34FB"/>
    <w:rsid w:val="004E42BE"/>
    <w:rsid w:val="00DC05B3"/>
    <w:rsid w:val="00E14DE8"/>
    <w:rsid w:val="00FA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5B3"/>
    <w:rPr>
      <w:color w:val="808080"/>
    </w:rPr>
  </w:style>
  <w:style w:type="paragraph" w:customStyle="1" w:styleId="2DB815B8F9DC40A9887D1CF335A045261">
    <w:name w:val="2DB815B8F9DC40A9887D1CF335A045261"/>
    <w:rsid w:val="004E42BE"/>
    <w:pPr>
      <w:spacing w:after="0" w:line="240" w:lineRule="auto"/>
    </w:pPr>
    <w:rPr>
      <w:rFonts w:eastAsiaTheme="minorHAnsi"/>
      <w:lang w:eastAsia="en-US"/>
    </w:rPr>
  </w:style>
  <w:style w:type="paragraph" w:customStyle="1" w:styleId="D222FC7CB3C94AD0983D96D9C04977CA4">
    <w:name w:val="D222FC7CB3C94AD0983D96D9C04977CA4"/>
    <w:rsid w:val="00181C4F"/>
    <w:pPr>
      <w:spacing w:after="0" w:line="240" w:lineRule="auto"/>
    </w:pPr>
    <w:rPr>
      <w:rFonts w:eastAsiaTheme="minorHAnsi"/>
      <w:lang w:eastAsia="en-US"/>
    </w:rPr>
  </w:style>
  <w:style w:type="paragraph" w:customStyle="1" w:styleId="BB10D22A59304EFCA229FCEE71FD02154">
    <w:name w:val="BB10D22A59304EFCA229FCEE71FD02154"/>
    <w:rsid w:val="00181C4F"/>
    <w:pPr>
      <w:spacing w:after="0" w:line="240" w:lineRule="auto"/>
    </w:pPr>
    <w:rPr>
      <w:rFonts w:eastAsiaTheme="minorHAnsi"/>
      <w:lang w:eastAsia="en-US"/>
    </w:rPr>
  </w:style>
  <w:style w:type="paragraph" w:customStyle="1" w:styleId="FDB0DE6130D9435DA88AA29345ED70495">
    <w:name w:val="FDB0DE6130D9435DA88AA29345ED70495"/>
    <w:rsid w:val="00181C4F"/>
    <w:pPr>
      <w:spacing w:after="0" w:line="240" w:lineRule="auto"/>
    </w:pPr>
    <w:rPr>
      <w:rFonts w:eastAsiaTheme="minorHAnsi"/>
      <w:lang w:eastAsia="en-US"/>
    </w:rPr>
  </w:style>
  <w:style w:type="paragraph" w:customStyle="1" w:styleId="CEB3AF95E50C498386B67BA18AEF3EA74">
    <w:name w:val="CEB3AF95E50C498386B67BA18AEF3EA74"/>
    <w:rsid w:val="00181C4F"/>
    <w:pPr>
      <w:spacing w:after="0" w:line="240" w:lineRule="auto"/>
    </w:pPr>
    <w:rPr>
      <w:rFonts w:eastAsiaTheme="minorHAnsi"/>
      <w:lang w:eastAsia="en-US"/>
    </w:rPr>
  </w:style>
  <w:style w:type="paragraph" w:customStyle="1" w:styleId="87D0962568B34213AC49A670E1DDB6A34">
    <w:name w:val="87D0962568B34213AC49A670E1DDB6A34"/>
    <w:rsid w:val="00181C4F"/>
    <w:pPr>
      <w:spacing w:after="0" w:line="240" w:lineRule="auto"/>
    </w:pPr>
    <w:rPr>
      <w:rFonts w:eastAsiaTheme="minorHAnsi"/>
      <w:lang w:eastAsia="en-US"/>
    </w:rPr>
  </w:style>
  <w:style w:type="paragraph" w:customStyle="1" w:styleId="7681DA49F4A44F108711BA0799C381754">
    <w:name w:val="7681DA49F4A44F108711BA0799C381754"/>
    <w:rsid w:val="00181C4F"/>
    <w:pPr>
      <w:spacing w:after="0" w:line="240" w:lineRule="auto"/>
    </w:pPr>
    <w:rPr>
      <w:rFonts w:eastAsiaTheme="minorHAnsi"/>
      <w:lang w:eastAsia="en-US"/>
    </w:rPr>
  </w:style>
  <w:style w:type="paragraph" w:customStyle="1" w:styleId="F46D9D01C387434A9DD1EC044211FC124">
    <w:name w:val="F46D9D01C387434A9DD1EC044211FC124"/>
    <w:rsid w:val="00181C4F"/>
    <w:pPr>
      <w:spacing w:after="0" w:line="240" w:lineRule="auto"/>
    </w:pPr>
    <w:rPr>
      <w:rFonts w:eastAsiaTheme="minorHAnsi"/>
      <w:lang w:eastAsia="en-US"/>
    </w:rPr>
  </w:style>
  <w:style w:type="paragraph" w:customStyle="1" w:styleId="A4F0B2C17811445B8CD46BBAFE107F944">
    <w:name w:val="A4F0B2C17811445B8CD46BBAFE107F944"/>
    <w:rsid w:val="00181C4F"/>
    <w:pPr>
      <w:spacing w:after="0" w:line="240" w:lineRule="auto"/>
    </w:pPr>
    <w:rPr>
      <w:rFonts w:eastAsiaTheme="minorHAnsi"/>
      <w:lang w:eastAsia="en-US"/>
    </w:rPr>
  </w:style>
  <w:style w:type="paragraph" w:customStyle="1" w:styleId="14D5D5E8CFD34376AB0C58E1C4627B794">
    <w:name w:val="14D5D5E8CFD34376AB0C58E1C4627B794"/>
    <w:rsid w:val="00181C4F"/>
    <w:pPr>
      <w:spacing w:after="0" w:line="240" w:lineRule="auto"/>
    </w:pPr>
    <w:rPr>
      <w:rFonts w:eastAsiaTheme="minorHAnsi"/>
      <w:lang w:eastAsia="en-US"/>
    </w:rPr>
  </w:style>
  <w:style w:type="paragraph" w:customStyle="1" w:styleId="FF4B6E30C98C444E8B9F1CC2112EA2E74">
    <w:name w:val="FF4B6E30C98C444E8B9F1CC2112EA2E74"/>
    <w:rsid w:val="00181C4F"/>
    <w:pPr>
      <w:spacing w:after="0" w:line="240" w:lineRule="auto"/>
    </w:pPr>
    <w:rPr>
      <w:rFonts w:eastAsiaTheme="minorHAnsi"/>
      <w:lang w:eastAsia="en-US"/>
    </w:rPr>
  </w:style>
  <w:style w:type="paragraph" w:customStyle="1" w:styleId="C9CF97D0279C470189FA9C1286C6EC2C4">
    <w:name w:val="C9CF97D0279C470189FA9C1286C6EC2C4"/>
    <w:rsid w:val="00181C4F"/>
    <w:pPr>
      <w:spacing w:after="0" w:line="240" w:lineRule="auto"/>
    </w:pPr>
    <w:rPr>
      <w:rFonts w:eastAsiaTheme="minorHAnsi"/>
      <w:lang w:eastAsia="en-US"/>
    </w:rPr>
  </w:style>
  <w:style w:type="paragraph" w:customStyle="1" w:styleId="CE22A66DA06E404A94A83753EC7B3F915">
    <w:name w:val="CE22A66DA06E404A94A83753EC7B3F915"/>
    <w:rsid w:val="00181C4F"/>
    <w:pPr>
      <w:spacing w:after="0" w:line="240" w:lineRule="auto"/>
    </w:pPr>
    <w:rPr>
      <w:rFonts w:eastAsiaTheme="minorHAnsi"/>
      <w:lang w:eastAsia="en-US"/>
    </w:rPr>
  </w:style>
  <w:style w:type="paragraph" w:customStyle="1" w:styleId="54EC82B23B7042028BFB0184F4B95E2C4">
    <w:name w:val="54EC82B23B7042028BFB0184F4B95E2C4"/>
    <w:rsid w:val="00181C4F"/>
    <w:pPr>
      <w:spacing w:after="0" w:line="240" w:lineRule="auto"/>
    </w:pPr>
    <w:rPr>
      <w:rFonts w:eastAsiaTheme="minorHAnsi"/>
      <w:lang w:eastAsia="en-US"/>
    </w:rPr>
  </w:style>
  <w:style w:type="paragraph" w:customStyle="1" w:styleId="62716E1CA06546978D002BF85959E7D35">
    <w:name w:val="62716E1CA06546978D002BF85959E7D35"/>
    <w:rsid w:val="00181C4F"/>
    <w:pPr>
      <w:spacing w:after="0" w:line="240" w:lineRule="auto"/>
    </w:pPr>
    <w:rPr>
      <w:rFonts w:eastAsiaTheme="minorHAnsi"/>
      <w:lang w:eastAsia="en-US"/>
    </w:rPr>
  </w:style>
  <w:style w:type="paragraph" w:customStyle="1" w:styleId="914BCEC3A81F400A8BBC15FA2432B5744">
    <w:name w:val="914BCEC3A81F400A8BBC15FA2432B5744"/>
    <w:rsid w:val="00181C4F"/>
    <w:pPr>
      <w:spacing w:after="0" w:line="240" w:lineRule="auto"/>
    </w:pPr>
    <w:rPr>
      <w:rFonts w:eastAsiaTheme="minorHAnsi"/>
      <w:lang w:eastAsia="en-US"/>
    </w:rPr>
  </w:style>
  <w:style w:type="paragraph" w:customStyle="1" w:styleId="D8C792CF8BB3446BAEEB92F04071CAAB5">
    <w:name w:val="D8C792CF8BB3446BAEEB92F04071CAAB5"/>
    <w:rsid w:val="00181C4F"/>
    <w:pPr>
      <w:spacing w:after="0" w:line="240" w:lineRule="auto"/>
    </w:pPr>
    <w:rPr>
      <w:rFonts w:eastAsiaTheme="minorHAnsi"/>
      <w:lang w:eastAsia="en-US"/>
    </w:rPr>
  </w:style>
  <w:style w:type="paragraph" w:customStyle="1" w:styleId="DB53BC52F83E4651BBD5830DEC8E48E85">
    <w:name w:val="DB53BC52F83E4651BBD5830DEC8E48E85"/>
    <w:rsid w:val="00181C4F"/>
    <w:pPr>
      <w:spacing w:after="0" w:line="240" w:lineRule="auto"/>
    </w:pPr>
    <w:rPr>
      <w:rFonts w:eastAsiaTheme="minorHAnsi"/>
      <w:lang w:eastAsia="en-US"/>
    </w:rPr>
  </w:style>
  <w:style w:type="paragraph" w:customStyle="1" w:styleId="6F1B7BB48BE349F9B28BE950F6380EDC">
    <w:name w:val="6F1B7BB48BE349F9B28BE950F6380EDC"/>
    <w:rsid w:val="00DC05B3"/>
  </w:style>
  <w:style w:type="paragraph" w:customStyle="1" w:styleId="FC59E581C8CF4E518ABB53718B49AAF6">
    <w:name w:val="FC59E581C8CF4E518ABB53718B49AAF6"/>
    <w:rsid w:val="00DC05B3"/>
  </w:style>
  <w:style w:type="paragraph" w:customStyle="1" w:styleId="4779F95E4E6F47309591EFCD7E43154F">
    <w:name w:val="4779F95E4E6F47309591EFCD7E43154F"/>
    <w:rsid w:val="00DC05B3"/>
  </w:style>
  <w:style w:type="paragraph" w:customStyle="1" w:styleId="7D1C62499A8A4B8EAD57C359942AE945">
    <w:name w:val="7D1C62499A8A4B8EAD57C359942AE945"/>
    <w:rsid w:val="00DC0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A3672-B851-4391-8B47-2CFF1C54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4458</Words>
  <Characters>25415</Characters>
  <Application>Microsoft Office Word</Application>
  <DocSecurity>8</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Huson</dc:creator>
  <cp:keywords/>
  <dc:description/>
  <cp:lastModifiedBy>David Huson</cp:lastModifiedBy>
  <cp:revision>11</cp:revision>
  <cp:lastPrinted>2019-12-06T10:35:00Z</cp:lastPrinted>
  <dcterms:created xsi:type="dcterms:W3CDTF">2021-07-12T12:00:00Z</dcterms:created>
  <dcterms:modified xsi:type="dcterms:W3CDTF">2023-10-10T10:09:00Z</dcterms:modified>
</cp:coreProperties>
</file>